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51" w:rsidRPr="000064B4" w:rsidRDefault="000D7151" w:rsidP="000064B4">
      <w:pPr>
        <w:pBdr>
          <w:bottom w:val="single" w:sz="4" w:space="1" w:color="auto"/>
        </w:pBdr>
        <w:jc w:val="center"/>
        <w:rPr>
          <w:rFonts w:ascii="Verdana" w:hAnsi="Verdana"/>
          <w:b/>
          <w:sz w:val="20"/>
          <w:szCs w:val="16"/>
          <w:shd w:val="clear" w:color="auto" w:fill="FFFFFF"/>
        </w:rPr>
      </w:pPr>
      <w:r w:rsidRPr="000064B4">
        <w:rPr>
          <w:rFonts w:ascii="Verdana" w:hAnsi="Verdana"/>
          <w:b/>
          <w:sz w:val="20"/>
          <w:szCs w:val="16"/>
          <w:shd w:val="clear" w:color="auto" w:fill="FFFFFF"/>
        </w:rPr>
        <w:t>PECHAKUCHA: SPANISH GOLDEN AGE</w:t>
      </w:r>
    </w:p>
    <w:p w:rsidR="00B263FC" w:rsidRPr="000064B4" w:rsidRDefault="000D7151">
      <w:pPr>
        <w:rPr>
          <w:rFonts w:ascii="Verdana" w:hAnsi="Verdana"/>
          <w:sz w:val="20"/>
          <w:szCs w:val="16"/>
          <w:shd w:val="clear" w:color="auto" w:fill="FFFFFF"/>
        </w:rPr>
      </w:pPr>
      <w:r w:rsidRPr="000064B4">
        <w:rPr>
          <w:rFonts w:ascii="Verdana" w:hAnsi="Verdana"/>
          <w:sz w:val="20"/>
          <w:szCs w:val="16"/>
          <w:shd w:val="clear" w:color="auto" w:fill="FFFFFF"/>
        </w:rPr>
        <w:t xml:space="preserve">The term 'Golden Age' </w:t>
      </w:r>
      <w:r w:rsidR="0081689C" w:rsidRPr="000064B4">
        <w:rPr>
          <w:rFonts w:ascii="Verdana" w:hAnsi="Verdana"/>
          <w:sz w:val="20"/>
          <w:szCs w:val="16"/>
          <w:shd w:val="clear" w:color="auto" w:fill="FFFFFF"/>
        </w:rPr>
        <w:t xml:space="preserve">is used to describe what is broadly the Early Modern period in Spain, a time of extraordinary artistic flowering. The period stretches from the late 15th century to the death of the great playwright, Pedro </w:t>
      </w:r>
      <w:proofErr w:type="spellStart"/>
      <w:r w:rsidR="0081689C" w:rsidRPr="000064B4">
        <w:rPr>
          <w:rFonts w:ascii="Verdana" w:hAnsi="Verdana"/>
          <w:sz w:val="20"/>
          <w:szCs w:val="16"/>
          <w:shd w:val="clear" w:color="auto" w:fill="FFFFFF"/>
        </w:rPr>
        <w:t>Calderón</w:t>
      </w:r>
      <w:proofErr w:type="spellEnd"/>
      <w:r w:rsidR="0081689C" w:rsidRPr="000064B4">
        <w:rPr>
          <w:rFonts w:ascii="Verdana" w:hAnsi="Verdana"/>
          <w:sz w:val="20"/>
          <w:szCs w:val="16"/>
          <w:shd w:val="clear" w:color="auto" w:fill="FFFFFF"/>
        </w:rPr>
        <w:t xml:space="preserve"> de la </w:t>
      </w:r>
      <w:proofErr w:type="spellStart"/>
      <w:r w:rsidR="0081689C" w:rsidRPr="000064B4">
        <w:rPr>
          <w:rFonts w:ascii="Verdana" w:hAnsi="Verdana"/>
          <w:sz w:val="20"/>
          <w:szCs w:val="16"/>
          <w:shd w:val="clear" w:color="auto" w:fill="FFFFFF"/>
        </w:rPr>
        <w:t>Barca</w:t>
      </w:r>
      <w:proofErr w:type="spellEnd"/>
      <w:r w:rsidR="0081689C" w:rsidRPr="000064B4">
        <w:rPr>
          <w:rFonts w:ascii="Verdana" w:hAnsi="Verdana"/>
          <w:sz w:val="20"/>
          <w:szCs w:val="16"/>
          <w:shd w:val="clear" w:color="auto" w:fill="FFFFFF"/>
        </w:rPr>
        <w:t>, in 1681. This is the period of</w:t>
      </w:r>
      <w:r w:rsidR="00105517" w:rsidRPr="000064B4">
        <w:rPr>
          <w:rFonts w:ascii="Verdana" w:hAnsi="Verdana"/>
          <w:sz w:val="20"/>
          <w:szCs w:val="16"/>
          <w:shd w:val="clear" w:color="auto" w:fill="FFFFFF"/>
        </w:rPr>
        <w:t xml:space="preserve"> </w:t>
      </w:r>
      <w:r w:rsidR="0081689C" w:rsidRPr="000064B4">
        <w:rPr>
          <w:rFonts w:ascii="Verdana" w:hAnsi="Verdana"/>
          <w:sz w:val="20"/>
          <w:szCs w:val="16"/>
          <w:shd w:val="clear" w:color="auto" w:fill="FFFFFF"/>
        </w:rPr>
        <w:t>the great writer Miguel Cervantes and the astonishing painter Diego de Velazquez.  Spanish culture was spreading irresistibly to the New World and throughout the Old.</w:t>
      </w:r>
    </w:p>
    <w:p w:rsidR="0081689C" w:rsidRPr="000064B4" w:rsidRDefault="0081689C">
      <w:pPr>
        <w:rPr>
          <w:rFonts w:ascii="Verdana" w:hAnsi="Verdana"/>
          <w:sz w:val="20"/>
          <w:szCs w:val="16"/>
          <w:shd w:val="clear" w:color="auto" w:fill="FFFFFF"/>
        </w:rPr>
      </w:pPr>
      <w:r w:rsidRPr="000064B4">
        <w:rPr>
          <w:rFonts w:ascii="Verdana" w:hAnsi="Verdana"/>
          <w:sz w:val="20"/>
          <w:szCs w:val="16"/>
          <w:shd w:val="clear" w:color="auto" w:fill="FFFFFF"/>
        </w:rPr>
        <w:t>Spain’s unique and complex his</w:t>
      </w:r>
      <w:r w:rsidR="00105517" w:rsidRPr="000064B4">
        <w:rPr>
          <w:rFonts w:ascii="Verdana" w:hAnsi="Verdana"/>
          <w:sz w:val="20"/>
          <w:szCs w:val="16"/>
          <w:shd w:val="clear" w:color="auto" w:fill="FFFFFF"/>
        </w:rPr>
        <w:t>tory is closely tied to its geog</w:t>
      </w:r>
      <w:r w:rsidRPr="000064B4">
        <w:rPr>
          <w:rFonts w:ascii="Verdana" w:hAnsi="Verdana"/>
          <w:sz w:val="20"/>
          <w:szCs w:val="16"/>
          <w:shd w:val="clear" w:color="auto" w:fill="FFFFFF"/>
        </w:rPr>
        <w:t xml:space="preserve">raphic location. It is bounded on the east by the Mediterranean, the west by Portugal, the north by the Pyrenees of France. Africa is just </w:t>
      </w:r>
      <w:r w:rsidR="00B95B5F" w:rsidRPr="000064B4">
        <w:rPr>
          <w:rFonts w:ascii="Verdana" w:hAnsi="Verdana"/>
          <w:sz w:val="20"/>
          <w:szCs w:val="16"/>
          <w:shd w:val="clear" w:color="auto" w:fill="FFFFFF"/>
        </w:rPr>
        <w:t>9 miles south of Spain!</w:t>
      </w:r>
    </w:p>
    <w:p w:rsidR="00B95B5F" w:rsidRPr="000064B4" w:rsidRDefault="00B95B5F">
      <w:pPr>
        <w:rPr>
          <w:rFonts w:ascii="Verdana" w:hAnsi="Verdana"/>
          <w:sz w:val="20"/>
          <w:szCs w:val="16"/>
          <w:shd w:val="clear" w:color="auto" w:fill="FFFFFF"/>
        </w:rPr>
      </w:pPr>
      <w:r w:rsidRPr="000064B4">
        <w:rPr>
          <w:rFonts w:ascii="Verdana" w:hAnsi="Verdana"/>
          <w:sz w:val="20"/>
          <w:szCs w:val="16"/>
          <w:shd w:val="clear" w:color="auto" w:fill="FFFFFF"/>
        </w:rPr>
        <w:t>When King Ferdinand of Castile and Queen Isabel of Leon married, they united Spain. Though their reign is marked by religious intolerance, it was also a time of rising to World Power.  They conquered other European lands and controlled the seas. By 1550, S</w:t>
      </w:r>
      <w:r w:rsidR="00A323F6" w:rsidRPr="000064B4">
        <w:rPr>
          <w:rFonts w:ascii="Verdana" w:hAnsi="Verdana"/>
          <w:sz w:val="20"/>
          <w:szCs w:val="16"/>
          <w:shd w:val="clear" w:color="auto" w:fill="FFFFFF"/>
        </w:rPr>
        <w:t>p</w:t>
      </w:r>
      <w:r w:rsidRPr="000064B4">
        <w:rPr>
          <w:rFonts w:ascii="Verdana" w:hAnsi="Verdana"/>
          <w:sz w:val="20"/>
          <w:szCs w:val="16"/>
          <w:shd w:val="clear" w:color="auto" w:fill="FFFFFF"/>
        </w:rPr>
        <w:t xml:space="preserve">ain was a leading power in Europe and poised for their “Golden Age” in conquest, commerce and the arts. </w:t>
      </w:r>
    </w:p>
    <w:p w:rsidR="00B95B5F" w:rsidRDefault="00B95B5F">
      <w:pPr>
        <w:rPr>
          <w:rFonts w:ascii="Verdana" w:hAnsi="Verdana"/>
          <w:sz w:val="20"/>
          <w:szCs w:val="16"/>
          <w:shd w:val="clear" w:color="auto" w:fill="FFFFFF"/>
        </w:rPr>
      </w:pPr>
      <w:r w:rsidRPr="000064B4">
        <w:rPr>
          <w:rFonts w:ascii="Verdana" w:hAnsi="Verdana"/>
          <w:sz w:val="20"/>
          <w:szCs w:val="16"/>
          <w:shd w:val="clear" w:color="auto" w:fill="FFFFFF"/>
        </w:rPr>
        <w:t>1492 is a significant year in their reign. The best known event is the voyage of Christoph</w:t>
      </w:r>
      <w:r w:rsidR="00A323F6" w:rsidRPr="000064B4">
        <w:rPr>
          <w:rFonts w:ascii="Verdana" w:hAnsi="Verdana"/>
          <w:sz w:val="20"/>
          <w:szCs w:val="16"/>
          <w:shd w:val="clear" w:color="auto" w:fill="FFFFFF"/>
        </w:rPr>
        <w:t>er Colu</w:t>
      </w:r>
      <w:r w:rsidRPr="000064B4">
        <w:rPr>
          <w:rFonts w:ascii="Verdana" w:hAnsi="Verdana"/>
          <w:sz w:val="20"/>
          <w:szCs w:val="16"/>
          <w:shd w:val="clear" w:color="auto" w:fill="FFFFFF"/>
        </w:rPr>
        <w:t xml:space="preserve">mbus. It is also the year that Ferdinand and Isabel drove the Jews out of Spain permanently.  They were determined to have religious </w:t>
      </w:r>
      <w:r w:rsidR="00A323F6" w:rsidRPr="000064B4">
        <w:rPr>
          <w:rFonts w:ascii="Verdana" w:hAnsi="Verdana"/>
          <w:sz w:val="20"/>
          <w:szCs w:val="16"/>
          <w:shd w:val="clear" w:color="auto" w:fill="FFFFFF"/>
        </w:rPr>
        <w:t xml:space="preserve">unanimity and worked to expel the Moors of Africa as well.  Thanks to this expulsion, Spain lost some its most notable doctors, philosophers, merchants and scholars. </w:t>
      </w:r>
    </w:p>
    <w:p w:rsidR="0027282E" w:rsidRPr="000064B4" w:rsidRDefault="0027282E" w:rsidP="008E45A9">
      <w:pPr>
        <w:rPr>
          <w:rFonts w:ascii="Verdana" w:hAnsi="Verdana"/>
          <w:sz w:val="20"/>
          <w:szCs w:val="16"/>
        </w:rPr>
      </w:pPr>
      <w:r w:rsidRPr="008E45A9">
        <w:rPr>
          <w:rFonts w:ascii="Verdana" w:hAnsi="Verdana"/>
          <w:sz w:val="20"/>
          <w:szCs w:val="16"/>
        </w:rPr>
        <w:t xml:space="preserve">Society had very strict rules of etiquette and behavior during the Spanish Golden Age.  </w:t>
      </w:r>
      <w:r w:rsidR="007C60A9">
        <w:rPr>
          <w:rFonts w:ascii="Verdana" w:hAnsi="Verdana"/>
          <w:sz w:val="20"/>
          <w:szCs w:val="16"/>
        </w:rPr>
        <w:t xml:space="preserve">Decorum and a code of honor were important.  </w:t>
      </w:r>
      <w:bookmarkStart w:id="0" w:name="_GoBack"/>
      <w:bookmarkEnd w:id="0"/>
      <w:r w:rsidRPr="008E45A9">
        <w:rPr>
          <w:rFonts w:ascii="Verdana" w:hAnsi="Verdana"/>
          <w:sz w:val="20"/>
          <w:szCs w:val="16"/>
        </w:rPr>
        <w:t>There were specific verbal and physical actions expected toward nobility.  Professions dressed according to their social status.  Nobility who felt they were disrespected could result in duels.  Only the higher end of the social hierarchy</w:t>
      </w:r>
      <w:r w:rsidR="008E45A9" w:rsidRPr="008E45A9">
        <w:rPr>
          <w:rFonts w:ascii="Verdana" w:hAnsi="Verdana"/>
          <w:sz w:val="20"/>
          <w:szCs w:val="16"/>
        </w:rPr>
        <w:t xml:space="preserve"> and professions</w:t>
      </w:r>
      <w:r w:rsidRPr="008E45A9">
        <w:rPr>
          <w:rFonts w:ascii="Verdana" w:hAnsi="Verdana"/>
          <w:sz w:val="20"/>
          <w:szCs w:val="16"/>
        </w:rPr>
        <w:t xml:space="preserve"> could read. </w:t>
      </w:r>
      <w:r w:rsidR="008E45A9" w:rsidRPr="008E45A9">
        <w:rPr>
          <w:rFonts w:ascii="Verdana" w:hAnsi="Verdana"/>
          <w:sz w:val="20"/>
          <w:szCs w:val="16"/>
        </w:rPr>
        <w:t>Church was the social center for most Catholics.</w:t>
      </w:r>
    </w:p>
    <w:p w:rsidR="00A323F6" w:rsidRPr="000064B4" w:rsidRDefault="00A323F6">
      <w:pPr>
        <w:rPr>
          <w:rFonts w:ascii="Verdana" w:hAnsi="Verdana"/>
          <w:sz w:val="20"/>
          <w:szCs w:val="16"/>
          <w:shd w:val="clear" w:color="auto" w:fill="FFFFFF"/>
        </w:rPr>
      </w:pPr>
      <w:r w:rsidRPr="000064B4">
        <w:rPr>
          <w:rFonts w:ascii="Verdana" w:hAnsi="Verdana"/>
          <w:sz w:val="20"/>
          <w:szCs w:val="16"/>
          <w:shd w:val="clear" w:color="auto" w:fill="FFFFFF"/>
        </w:rPr>
        <w:t xml:space="preserve">Religious drama has been a part of Spanish culture since medieval times.  During the Golden Age, a religious festival called Corpus Christi was host to the first auto </w:t>
      </w:r>
      <w:proofErr w:type="spellStart"/>
      <w:r w:rsidRPr="000064B4">
        <w:rPr>
          <w:rFonts w:ascii="Verdana" w:hAnsi="Verdana"/>
          <w:sz w:val="20"/>
          <w:szCs w:val="16"/>
          <w:shd w:val="clear" w:color="auto" w:fill="FFFFFF"/>
        </w:rPr>
        <w:t>sacramentales</w:t>
      </w:r>
      <w:proofErr w:type="spellEnd"/>
      <w:r w:rsidRPr="000064B4">
        <w:rPr>
          <w:rFonts w:ascii="Verdana" w:hAnsi="Verdana"/>
          <w:sz w:val="20"/>
          <w:szCs w:val="16"/>
          <w:shd w:val="clear" w:color="auto" w:fill="FFFFFF"/>
        </w:rPr>
        <w:t xml:space="preserve">. </w:t>
      </w:r>
      <w:r w:rsidR="008446C7" w:rsidRPr="000064B4">
        <w:rPr>
          <w:rFonts w:ascii="Verdana" w:hAnsi="Verdana"/>
          <w:sz w:val="20"/>
          <w:szCs w:val="16"/>
          <w:shd w:val="clear" w:color="auto" w:fill="FFFFFF"/>
        </w:rPr>
        <w:t>“</w:t>
      </w:r>
      <w:r w:rsidRPr="000064B4">
        <w:rPr>
          <w:rFonts w:ascii="Verdana" w:hAnsi="Verdana"/>
          <w:sz w:val="20"/>
          <w:szCs w:val="16"/>
          <w:shd w:val="clear" w:color="auto" w:fill="FFFFFF"/>
        </w:rPr>
        <w:t>Auto</w:t>
      </w:r>
      <w:r w:rsidR="008446C7" w:rsidRPr="000064B4">
        <w:rPr>
          <w:rFonts w:ascii="Verdana" w:hAnsi="Verdana"/>
          <w:sz w:val="20"/>
          <w:szCs w:val="16"/>
          <w:shd w:val="clear" w:color="auto" w:fill="FFFFFF"/>
        </w:rPr>
        <w:t>”</w:t>
      </w:r>
      <w:r w:rsidRPr="000064B4">
        <w:rPr>
          <w:rFonts w:ascii="Verdana" w:hAnsi="Verdana"/>
          <w:sz w:val="20"/>
          <w:szCs w:val="16"/>
          <w:shd w:val="clear" w:color="auto" w:fill="FFFFFF"/>
        </w:rPr>
        <w:t xml:space="preserve"> refers to one act and </w:t>
      </w:r>
      <w:r w:rsidR="008446C7" w:rsidRPr="000064B4">
        <w:rPr>
          <w:rFonts w:ascii="Verdana" w:hAnsi="Verdana"/>
          <w:sz w:val="20"/>
          <w:szCs w:val="16"/>
          <w:shd w:val="clear" w:color="auto" w:fill="FFFFFF"/>
        </w:rPr>
        <w:t>“</w:t>
      </w:r>
      <w:proofErr w:type="spellStart"/>
      <w:r w:rsidRPr="000064B4">
        <w:rPr>
          <w:rFonts w:ascii="Verdana" w:hAnsi="Verdana"/>
          <w:sz w:val="20"/>
          <w:szCs w:val="16"/>
          <w:shd w:val="clear" w:color="auto" w:fill="FFFFFF"/>
        </w:rPr>
        <w:t>sacramentales</w:t>
      </w:r>
      <w:proofErr w:type="spellEnd"/>
      <w:r w:rsidR="008446C7" w:rsidRPr="000064B4">
        <w:rPr>
          <w:rFonts w:ascii="Verdana" w:hAnsi="Verdana"/>
          <w:sz w:val="20"/>
          <w:szCs w:val="16"/>
          <w:shd w:val="clear" w:color="auto" w:fill="FFFFFF"/>
        </w:rPr>
        <w:t>”</w:t>
      </w:r>
      <w:r w:rsidRPr="000064B4">
        <w:rPr>
          <w:rFonts w:ascii="Verdana" w:hAnsi="Verdana"/>
          <w:sz w:val="20"/>
          <w:szCs w:val="16"/>
          <w:shd w:val="clear" w:color="auto" w:fill="FFFFFF"/>
        </w:rPr>
        <w:t xml:space="preserve"> refers to the sacraments.  Autos </w:t>
      </w:r>
      <w:proofErr w:type="spellStart"/>
      <w:r w:rsidRPr="000064B4">
        <w:rPr>
          <w:rFonts w:ascii="Verdana" w:hAnsi="Verdana"/>
          <w:sz w:val="20"/>
          <w:szCs w:val="16"/>
          <w:shd w:val="clear" w:color="auto" w:fill="FFFFFF"/>
        </w:rPr>
        <w:t>sacramentales</w:t>
      </w:r>
      <w:proofErr w:type="spellEnd"/>
      <w:r w:rsidRPr="000064B4">
        <w:rPr>
          <w:rFonts w:ascii="Verdana" w:hAnsi="Verdana"/>
          <w:sz w:val="20"/>
          <w:szCs w:val="16"/>
          <w:shd w:val="clear" w:color="auto" w:fill="FFFFFF"/>
        </w:rPr>
        <w:t xml:space="preserve"> combined secular and religious sources but were required to underscore the validity of the church’s teachings. Though Corpus Christi is celebrated still </w:t>
      </w:r>
      <w:proofErr w:type="spellStart"/>
      <w:r w:rsidRPr="000064B4">
        <w:rPr>
          <w:rFonts w:ascii="Verdana" w:hAnsi="Verdana"/>
          <w:sz w:val="20"/>
          <w:szCs w:val="16"/>
          <w:shd w:val="clear" w:color="auto" w:fill="FFFFFF"/>
        </w:rPr>
        <w:t>today</w:t>
      </w:r>
      <w:proofErr w:type="gramStart"/>
      <w:r w:rsidRPr="000064B4">
        <w:rPr>
          <w:rFonts w:ascii="Verdana" w:hAnsi="Verdana"/>
          <w:sz w:val="20"/>
          <w:szCs w:val="16"/>
          <w:shd w:val="clear" w:color="auto" w:fill="FFFFFF"/>
        </w:rPr>
        <w:t>,autos</w:t>
      </w:r>
      <w:proofErr w:type="spellEnd"/>
      <w:proofErr w:type="gramEnd"/>
      <w:r w:rsidRPr="000064B4">
        <w:rPr>
          <w:rFonts w:ascii="Verdana" w:hAnsi="Verdana"/>
          <w:sz w:val="20"/>
          <w:szCs w:val="16"/>
          <w:shd w:val="clear" w:color="auto" w:fill="FFFFFF"/>
        </w:rPr>
        <w:t xml:space="preserve"> </w:t>
      </w:r>
      <w:proofErr w:type="spellStart"/>
      <w:r w:rsidRPr="000064B4">
        <w:rPr>
          <w:rFonts w:ascii="Verdana" w:hAnsi="Verdana"/>
          <w:sz w:val="20"/>
          <w:szCs w:val="16"/>
          <w:shd w:val="clear" w:color="auto" w:fill="FFFFFF"/>
        </w:rPr>
        <w:t>sacramentales</w:t>
      </w:r>
      <w:proofErr w:type="spellEnd"/>
      <w:r w:rsidRPr="000064B4">
        <w:rPr>
          <w:rFonts w:ascii="Verdana" w:hAnsi="Verdana"/>
          <w:sz w:val="20"/>
          <w:szCs w:val="16"/>
          <w:shd w:val="clear" w:color="auto" w:fill="FFFFFF"/>
        </w:rPr>
        <w:t xml:space="preserve"> were banned by Charles III in 1765.</w:t>
      </w:r>
    </w:p>
    <w:p w:rsidR="008446C7" w:rsidRPr="000064B4" w:rsidRDefault="00142E14">
      <w:pPr>
        <w:rPr>
          <w:rFonts w:ascii="Verdana" w:hAnsi="Verdana"/>
          <w:sz w:val="20"/>
          <w:szCs w:val="16"/>
          <w:shd w:val="clear" w:color="auto" w:fill="FFFFFF"/>
        </w:rPr>
      </w:pPr>
      <w:r w:rsidRPr="000064B4">
        <w:rPr>
          <w:rFonts w:ascii="Verdana" w:hAnsi="Verdana"/>
          <w:sz w:val="20"/>
          <w:szCs w:val="16"/>
          <w:shd w:val="clear" w:color="auto" w:fill="FFFFFF"/>
        </w:rPr>
        <w:t xml:space="preserve">Religious plays were mounted on wagons called </w:t>
      </w:r>
      <w:proofErr w:type="spellStart"/>
      <w:r w:rsidRPr="000064B4">
        <w:rPr>
          <w:rFonts w:ascii="Verdana" w:hAnsi="Verdana"/>
          <w:sz w:val="20"/>
          <w:szCs w:val="16"/>
          <w:shd w:val="clear" w:color="auto" w:fill="FFFFFF"/>
        </w:rPr>
        <w:t>carros</w:t>
      </w:r>
      <w:proofErr w:type="spellEnd"/>
      <w:r w:rsidRPr="000064B4">
        <w:rPr>
          <w:rFonts w:ascii="Verdana" w:hAnsi="Verdana"/>
          <w:sz w:val="20"/>
          <w:szCs w:val="16"/>
          <w:shd w:val="clear" w:color="auto" w:fill="FFFFFF"/>
        </w:rPr>
        <w:t xml:space="preserve">, which could be moved into place for a festival. </w:t>
      </w:r>
      <w:proofErr w:type="spellStart"/>
      <w:r w:rsidR="008446C7" w:rsidRPr="000064B4">
        <w:rPr>
          <w:rFonts w:ascii="Verdana" w:hAnsi="Verdana"/>
          <w:sz w:val="20"/>
          <w:szCs w:val="16"/>
          <w:shd w:val="clear" w:color="auto" w:fill="FFFFFF"/>
        </w:rPr>
        <w:t>Carros</w:t>
      </w:r>
      <w:proofErr w:type="spellEnd"/>
      <w:r w:rsidR="008446C7" w:rsidRPr="000064B4">
        <w:rPr>
          <w:rFonts w:ascii="Verdana" w:hAnsi="Verdana"/>
          <w:sz w:val="20"/>
          <w:szCs w:val="16"/>
          <w:shd w:val="clear" w:color="auto" w:fill="FFFFFF"/>
        </w:rPr>
        <w:t xml:space="preserve"> were very similar to the “mansion wagons” used in medieval Europe.</w:t>
      </w:r>
      <w:r w:rsidRPr="000064B4">
        <w:rPr>
          <w:rFonts w:ascii="Verdana" w:hAnsi="Verdana"/>
          <w:sz w:val="20"/>
          <w:szCs w:val="16"/>
          <w:shd w:val="clear" w:color="auto" w:fill="FFFFFF"/>
        </w:rPr>
        <w:t xml:space="preserve"> Before 1647, three </w:t>
      </w:r>
      <w:proofErr w:type="spellStart"/>
      <w:r w:rsidRPr="000064B4">
        <w:rPr>
          <w:rFonts w:ascii="Verdana" w:hAnsi="Verdana"/>
          <w:sz w:val="20"/>
          <w:szCs w:val="16"/>
          <w:shd w:val="clear" w:color="auto" w:fill="FFFFFF"/>
        </w:rPr>
        <w:t>carros</w:t>
      </w:r>
      <w:proofErr w:type="spellEnd"/>
      <w:r w:rsidRPr="000064B4">
        <w:rPr>
          <w:rFonts w:ascii="Verdana" w:hAnsi="Verdana"/>
          <w:sz w:val="20"/>
          <w:szCs w:val="16"/>
          <w:shd w:val="clear" w:color="auto" w:fill="FFFFFF"/>
        </w:rPr>
        <w:t xml:space="preserve"> were used for each play and rolled together to form a stage. After 1647, they became much larger and more elaborate.</w:t>
      </w:r>
    </w:p>
    <w:p w:rsidR="00142E14" w:rsidRPr="000064B4" w:rsidRDefault="00DB3FCE">
      <w:pPr>
        <w:rPr>
          <w:rFonts w:ascii="Verdana" w:hAnsi="Verdana"/>
          <w:sz w:val="20"/>
          <w:szCs w:val="16"/>
          <w:shd w:val="clear" w:color="auto" w:fill="FFFFFF"/>
        </w:rPr>
      </w:pPr>
      <w:r w:rsidRPr="000064B4">
        <w:rPr>
          <w:rFonts w:ascii="Verdana" w:hAnsi="Verdana"/>
          <w:sz w:val="20"/>
          <w:szCs w:val="16"/>
          <w:shd w:val="clear" w:color="auto" w:fill="FFFFFF"/>
        </w:rPr>
        <w:t xml:space="preserve">Later, non-religious plays were staged in public theatres called Corrales. Corrales were constructed in existing courtyards; like Elizabethan public theatres, they were open-air spaces with galleries and boxes protected by a roof. The yard floor, or patio, was primarily for standing, while seating was divided into classes and genders throughout other spaces. </w:t>
      </w:r>
    </w:p>
    <w:p w:rsidR="003E0171" w:rsidRPr="000064B4" w:rsidRDefault="003E0171">
      <w:pPr>
        <w:rPr>
          <w:rFonts w:ascii="Verdana" w:hAnsi="Verdana"/>
          <w:sz w:val="20"/>
          <w:szCs w:val="16"/>
          <w:shd w:val="clear" w:color="auto" w:fill="FFFFFF"/>
        </w:rPr>
      </w:pPr>
      <w:r w:rsidRPr="000064B4">
        <w:rPr>
          <w:rFonts w:ascii="Verdana" w:hAnsi="Verdana"/>
          <w:sz w:val="20"/>
          <w:szCs w:val="16"/>
          <w:shd w:val="clear" w:color="auto" w:fill="FFFFFF"/>
        </w:rPr>
        <w:t xml:space="preserve">Lope de Rueda was a professional actor, manager, playwright, and the most popular performer of early Spanish theatre. </w:t>
      </w:r>
      <w:r w:rsidR="00A2518E" w:rsidRPr="000064B4">
        <w:rPr>
          <w:rFonts w:ascii="Verdana" w:hAnsi="Verdana"/>
          <w:sz w:val="20"/>
          <w:szCs w:val="16"/>
          <w:shd w:val="clear" w:color="auto" w:fill="FFFFFF"/>
        </w:rPr>
        <w:t xml:space="preserve">Rueda wrote autos </w:t>
      </w:r>
      <w:proofErr w:type="spellStart"/>
      <w:r w:rsidR="00A2518E" w:rsidRPr="000064B4">
        <w:rPr>
          <w:rFonts w:ascii="Verdana" w:hAnsi="Verdana"/>
          <w:sz w:val="20"/>
          <w:szCs w:val="16"/>
          <w:shd w:val="clear" w:color="auto" w:fill="FFFFFF"/>
        </w:rPr>
        <w:t>sacramentales</w:t>
      </w:r>
      <w:proofErr w:type="spellEnd"/>
      <w:r w:rsidR="00A2518E" w:rsidRPr="000064B4">
        <w:rPr>
          <w:rFonts w:ascii="Verdana" w:hAnsi="Verdana"/>
          <w:sz w:val="20"/>
          <w:szCs w:val="16"/>
          <w:shd w:val="clear" w:color="auto" w:fill="FFFFFF"/>
        </w:rPr>
        <w:t xml:space="preserve"> for Corpus Christi, but also began writing secular plays. They were very well-liked and helped spur the lively theatrical activity that was growing throughout Spain. As there were no permanent theatres during Rueda’s lifetime, he toured extensively.</w:t>
      </w:r>
    </w:p>
    <w:p w:rsidR="00FF5279" w:rsidRPr="000064B4" w:rsidRDefault="00FF5279">
      <w:pPr>
        <w:rPr>
          <w:rFonts w:ascii="Verdana" w:hAnsi="Verdana"/>
          <w:sz w:val="20"/>
          <w:szCs w:val="16"/>
          <w:shd w:val="clear" w:color="auto" w:fill="FFFFFF"/>
        </w:rPr>
      </w:pPr>
      <w:r w:rsidRPr="000064B4">
        <w:rPr>
          <w:rFonts w:ascii="Verdana" w:hAnsi="Verdana"/>
          <w:sz w:val="20"/>
          <w:szCs w:val="16"/>
          <w:shd w:val="clear" w:color="auto" w:fill="FFFFFF"/>
        </w:rPr>
        <w:t xml:space="preserve">Just after Rueda’s time, Miguel de Cervantes, best known for his novel </w:t>
      </w:r>
      <w:r w:rsidRPr="000064B4">
        <w:rPr>
          <w:rFonts w:ascii="Verdana" w:hAnsi="Verdana"/>
          <w:i/>
          <w:sz w:val="20"/>
          <w:szCs w:val="16"/>
          <w:shd w:val="clear" w:color="auto" w:fill="FFFFFF"/>
        </w:rPr>
        <w:t>Don Quixote</w:t>
      </w:r>
      <w:r w:rsidRPr="000064B4">
        <w:rPr>
          <w:rFonts w:ascii="Verdana" w:hAnsi="Verdana"/>
          <w:sz w:val="20"/>
          <w:szCs w:val="16"/>
          <w:shd w:val="clear" w:color="auto" w:fill="FFFFFF"/>
        </w:rPr>
        <w:t>, also wrote plays. C</w:t>
      </w:r>
      <w:r w:rsidR="002758DA" w:rsidRPr="000064B4">
        <w:rPr>
          <w:rFonts w:ascii="Verdana" w:hAnsi="Verdana"/>
          <w:sz w:val="20"/>
          <w:szCs w:val="16"/>
          <w:shd w:val="clear" w:color="auto" w:fill="FFFFFF"/>
        </w:rPr>
        <w:t xml:space="preserve">ervantes plays were not of the quality of those that </w:t>
      </w:r>
      <w:r w:rsidR="00115F71" w:rsidRPr="000064B4">
        <w:rPr>
          <w:rFonts w:ascii="Verdana" w:hAnsi="Verdana"/>
          <w:sz w:val="20"/>
          <w:szCs w:val="16"/>
          <w:shd w:val="clear" w:color="auto" w:fill="FFFFFF"/>
        </w:rPr>
        <w:t>came</w:t>
      </w:r>
      <w:r w:rsidR="002758DA" w:rsidRPr="000064B4">
        <w:rPr>
          <w:rFonts w:ascii="Verdana" w:hAnsi="Verdana"/>
          <w:sz w:val="20"/>
          <w:szCs w:val="16"/>
          <w:shd w:val="clear" w:color="auto" w:fill="FFFFFF"/>
        </w:rPr>
        <w:t xml:space="preserve"> from </w:t>
      </w:r>
      <w:r w:rsidR="00115F71" w:rsidRPr="000064B4">
        <w:rPr>
          <w:rFonts w:ascii="Verdana" w:hAnsi="Verdana"/>
          <w:sz w:val="20"/>
          <w:szCs w:val="16"/>
          <w:shd w:val="clear" w:color="auto" w:fill="FFFFFF"/>
        </w:rPr>
        <w:t>later</w:t>
      </w:r>
      <w:r w:rsidR="002758DA" w:rsidRPr="000064B4">
        <w:rPr>
          <w:rFonts w:ascii="Verdana" w:hAnsi="Verdana"/>
          <w:sz w:val="20"/>
          <w:szCs w:val="16"/>
          <w:shd w:val="clear" w:color="auto" w:fill="FFFFFF"/>
        </w:rPr>
        <w:t xml:space="preserve"> Golden Age playwrights</w:t>
      </w:r>
      <w:r w:rsidR="00AA1AA5" w:rsidRPr="000064B4">
        <w:rPr>
          <w:rFonts w:ascii="Verdana" w:hAnsi="Verdana"/>
          <w:sz w:val="20"/>
          <w:szCs w:val="16"/>
          <w:shd w:val="clear" w:color="auto" w:fill="FFFFFF"/>
        </w:rPr>
        <w:t xml:space="preserve">.  However, </w:t>
      </w:r>
      <w:r w:rsidR="00AA1AA5" w:rsidRPr="000064B4">
        <w:rPr>
          <w:rFonts w:ascii="Verdana" w:hAnsi="Verdana"/>
          <w:i/>
          <w:sz w:val="20"/>
          <w:szCs w:val="16"/>
          <w:shd w:val="clear" w:color="auto" w:fill="FFFFFF"/>
        </w:rPr>
        <w:t xml:space="preserve">Don Quixote </w:t>
      </w:r>
      <w:r w:rsidR="00AA1AA5" w:rsidRPr="000064B4">
        <w:rPr>
          <w:rFonts w:ascii="Verdana" w:hAnsi="Verdana"/>
          <w:sz w:val="20"/>
          <w:szCs w:val="16"/>
          <w:shd w:val="clear" w:color="auto" w:fill="FFFFFF"/>
        </w:rPr>
        <w:t xml:space="preserve">is one of the most popular works of art ever created and has been transformed from novel to </w:t>
      </w:r>
      <w:r w:rsidR="00105517" w:rsidRPr="000064B4">
        <w:rPr>
          <w:rFonts w:ascii="Verdana" w:hAnsi="Verdana"/>
          <w:sz w:val="20"/>
          <w:szCs w:val="16"/>
          <w:shd w:val="clear" w:color="auto" w:fill="FFFFFF"/>
        </w:rPr>
        <w:t>plays, ballets, and operas.</w:t>
      </w:r>
    </w:p>
    <w:p w:rsidR="004D7F56" w:rsidRPr="000064B4" w:rsidRDefault="004D7F56">
      <w:pPr>
        <w:rPr>
          <w:rFonts w:ascii="Verdana" w:hAnsi="Verdana"/>
          <w:sz w:val="20"/>
          <w:szCs w:val="16"/>
          <w:shd w:val="clear" w:color="auto" w:fill="FFFFFF"/>
        </w:rPr>
      </w:pPr>
      <w:r w:rsidRPr="000064B4">
        <w:rPr>
          <w:rFonts w:ascii="Verdana" w:hAnsi="Verdana"/>
          <w:sz w:val="20"/>
          <w:szCs w:val="16"/>
          <w:shd w:val="clear" w:color="auto" w:fill="FFFFFF"/>
        </w:rPr>
        <w:lastRenderedPageBreak/>
        <w:t>By the end of the 1500’s, secular drama was also flourishing. The full-length plays of the Golden age were known as “</w:t>
      </w:r>
      <w:proofErr w:type="spellStart"/>
      <w:r w:rsidRPr="000064B4">
        <w:rPr>
          <w:rFonts w:ascii="Verdana" w:hAnsi="Verdana"/>
          <w:sz w:val="20"/>
          <w:szCs w:val="16"/>
          <w:shd w:val="clear" w:color="auto" w:fill="FFFFFF"/>
        </w:rPr>
        <w:t>comedias</w:t>
      </w:r>
      <w:proofErr w:type="spellEnd"/>
      <w:r w:rsidRPr="000064B4">
        <w:rPr>
          <w:rFonts w:ascii="Verdana" w:hAnsi="Verdana"/>
          <w:sz w:val="20"/>
          <w:szCs w:val="16"/>
          <w:shd w:val="clear" w:color="auto" w:fill="FFFFFF"/>
        </w:rPr>
        <w:t xml:space="preserve">.” They were given this name whether they were serious, comic, or some mixture of the two. </w:t>
      </w:r>
      <w:proofErr w:type="spellStart"/>
      <w:r w:rsidRPr="000064B4">
        <w:rPr>
          <w:rFonts w:ascii="Verdana" w:hAnsi="Verdana"/>
          <w:sz w:val="20"/>
          <w:szCs w:val="16"/>
          <w:shd w:val="clear" w:color="auto" w:fill="FFFFFF"/>
        </w:rPr>
        <w:t>Comedias</w:t>
      </w:r>
      <w:proofErr w:type="spellEnd"/>
      <w:r w:rsidRPr="000064B4">
        <w:rPr>
          <w:rFonts w:ascii="Verdana" w:hAnsi="Verdana"/>
          <w:sz w:val="20"/>
          <w:szCs w:val="16"/>
          <w:shd w:val="clear" w:color="auto" w:fill="FFFFFF"/>
        </w:rPr>
        <w:t xml:space="preserve"> usually dealt with themes of love and honor, and the leading characters were often noblemen.  This </w:t>
      </w:r>
      <w:proofErr w:type="spellStart"/>
      <w:proofErr w:type="gramStart"/>
      <w:r w:rsidRPr="000064B4">
        <w:rPr>
          <w:rFonts w:ascii="Verdana" w:hAnsi="Verdana"/>
          <w:sz w:val="20"/>
          <w:szCs w:val="16"/>
          <w:shd w:val="clear" w:color="auto" w:fill="FFFFFF"/>
        </w:rPr>
        <w:t>comedia</w:t>
      </w:r>
      <w:proofErr w:type="spellEnd"/>
      <w:proofErr w:type="gramEnd"/>
      <w:r w:rsidRPr="000064B4">
        <w:rPr>
          <w:rFonts w:ascii="Verdana" w:hAnsi="Verdana"/>
          <w:sz w:val="20"/>
          <w:szCs w:val="16"/>
          <w:shd w:val="clear" w:color="auto" w:fill="FFFFFF"/>
        </w:rPr>
        <w:t xml:space="preserve"> was written by Lope de Vega…not to be confused with Lope de Rueda. </w:t>
      </w:r>
    </w:p>
    <w:p w:rsidR="004D7F56" w:rsidRPr="000064B4" w:rsidRDefault="00C066AD">
      <w:pPr>
        <w:rPr>
          <w:rFonts w:ascii="Verdana" w:hAnsi="Verdana"/>
          <w:sz w:val="20"/>
          <w:szCs w:val="16"/>
          <w:shd w:val="clear" w:color="auto" w:fill="FFFFFF"/>
        </w:rPr>
      </w:pPr>
      <w:r w:rsidRPr="000064B4">
        <w:rPr>
          <w:rFonts w:ascii="Verdana" w:hAnsi="Verdana"/>
          <w:sz w:val="20"/>
          <w:szCs w:val="16"/>
          <w:shd w:val="clear" w:color="auto" w:fill="FFFFFF"/>
        </w:rPr>
        <w:t xml:space="preserve">Lope de Vega, </w:t>
      </w:r>
      <w:r w:rsidR="00CB0976" w:rsidRPr="000064B4">
        <w:rPr>
          <w:rFonts w:ascii="Verdana" w:hAnsi="Verdana"/>
          <w:sz w:val="20"/>
          <w:szCs w:val="16"/>
          <w:shd w:val="clear" w:color="auto" w:fill="FFFFFF"/>
        </w:rPr>
        <w:t xml:space="preserve">referred to commonly as LOPE, is </w:t>
      </w:r>
      <w:r w:rsidRPr="000064B4">
        <w:rPr>
          <w:rFonts w:ascii="Verdana" w:hAnsi="Verdana"/>
          <w:sz w:val="20"/>
          <w:szCs w:val="16"/>
          <w:shd w:val="clear" w:color="auto" w:fill="FFFFFF"/>
        </w:rPr>
        <w:t>one of the most prolific dramatists of all time</w:t>
      </w:r>
      <w:r w:rsidR="00CB0976" w:rsidRPr="000064B4">
        <w:rPr>
          <w:rFonts w:ascii="Verdana" w:hAnsi="Verdana"/>
          <w:sz w:val="20"/>
          <w:szCs w:val="16"/>
          <w:shd w:val="clear" w:color="auto" w:fill="FFFFFF"/>
        </w:rPr>
        <w:t>. He</w:t>
      </w:r>
      <w:r w:rsidRPr="000064B4">
        <w:rPr>
          <w:rFonts w:ascii="Verdana" w:hAnsi="Verdana"/>
          <w:sz w:val="20"/>
          <w:szCs w:val="16"/>
          <w:shd w:val="clear" w:color="auto" w:fill="FFFFFF"/>
        </w:rPr>
        <w:t xml:space="preserve"> wrote at least 800 plays! Lope established a distinctive episodic structure for Spanish drama,</w:t>
      </w:r>
      <w:r w:rsidR="00CB0976" w:rsidRPr="000064B4">
        <w:rPr>
          <w:rFonts w:ascii="Verdana" w:hAnsi="Verdana"/>
          <w:sz w:val="20"/>
          <w:szCs w:val="16"/>
          <w:shd w:val="clear" w:color="auto" w:fill="FFFFFF"/>
        </w:rPr>
        <w:t xml:space="preserve"> </w:t>
      </w:r>
      <w:r w:rsidRPr="000064B4">
        <w:rPr>
          <w:rFonts w:ascii="Verdana" w:hAnsi="Verdana"/>
          <w:sz w:val="20"/>
          <w:szCs w:val="16"/>
          <w:shd w:val="clear" w:color="auto" w:fill="FFFFFF"/>
        </w:rPr>
        <w:t xml:space="preserve">and it is one of history’s most fascinating coincidences that he lived at exactly the same time as Shakespeare and wrote in a similar form. </w:t>
      </w:r>
      <w:r w:rsidR="00CB0976" w:rsidRPr="000064B4">
        <w:rPr>
          <w:rFonts w:ascii="Verdana" w:hAnsi="Verdana"/>
          <w:sz w:val="20"/>
          <w:szCs w:val="16"/>
          <w:shd w:val="clear" w:color="auto" w:fill="FFFFFF"/>
        </w:rPr>
        <w:t xml:space="preserve">As a dramatist, Lope had one aim: to please the audience. </w:t>
      </w:r>
    </w:p>
    <w:p w:rsidR="003119C0" w:rsidRPr="000064B4" w:rsidRDefault="003119C0">
      <w:pPr>
        <w:rPr>
          <w:rFonts w:ascii="Verdana" w:hAnsi="Verdana"/>
          <w:sz w:val="20"/>
          <w:szCs w:val="16"/>
        </w:rPr>
      </w:pPr>
      <w:r w:rsidRPr="000064B4">
        <w:rPr>
          <w:rFonts w:ascii="Verdana" w:hAnsi="Verdana"/>
          <w:i/>
          <w:sz w:val="20"/>
          <w:szCs w:val="16"/>
        </w:rPr>
        <w:t xml:space="preserve">Fuente </w:t>
      </w:r>
      <w:proofErr w:type="spellStart"/>
      <w:r w:rsidRPr="000064B4">
        <w:rPr>
          <w:rFonts w:ascii="Verdana" w:hAnsi="Verdana"/>
          <w:i/>
          <w:sz w:val="20"/>
          <w:szCs w:val="16"/>
        </w:rPr>
        <w:t>Ovejuna</w:t>
      </w:r>
      <w:proofErr w:type="spellEnd"/>
      <w:r w:rsidRPr="000064B4">
        <w:rPr>
          <w:rFonts w:ascii="Verdana" w:hAnsi="Verdana"/>
          <w:sz w:val="20"/>
          <w:szCs w:val="16"/>
        </w:rPr>
        <w:t xml:space="preserve"> was written by Lope in 1614. It is unique in that </w:t>
      </w:r>
      <w:r w:rsidR="00105517" w:rsidRPr="000064B4">
        <w:rPr>
          <w:rFonts w:ascii="Verdana" w:hAnsi="Verdana"/>
          <w:sz w:val="20"/>
          <w:szCs w:val="16"/>
        </w:rPr>
        <w:t>its</w:t>
      </w:r>
      <w:r w:rsidRPr="000064B4">
        <w:rPr>
          <w:rFonts w:ascii="Verdana" w:hAnsi="Verdana"/>
          <w:sz w:val="20"/>
          <w:szCs w:val="16"/>
        </w:rPr>
        <w:t xml:space="preserve"> hero is an entire village! </w:t>
      </w:r>
      <w:r w:rsidRPr="000064B4">
        <w:rPr>
          <w:rFonts w:ascii="Verdana" w:hAnsi="Verdana"/>
          <w:i/>
          <w:sz w:val="20"/>
          <w:szCs w:val="16"/>
        </w:rPr>
        <w:t xml:space="preserve">Fuente </w:t>
      </w:r>
      <w:proofErr w:type="spellStart"/>
      <w:r w:rsidRPr="000064B4">
        <w:rPr>
          <w:rFonts w:ascii="Verdana" w:hAnsi="Verdana"/>
          <w:i/>
          <w:sz w:val="20"/>
          <w:szCs w:val="16"/>
        </w:rPr>
        <w:t>Ovejuna’s</w:t>
      </w:r>
      <w:proofErr w:type="spellEnd"/>
      <w:r w:rsidRPr="000064B4">
        <w:rPr>
          <w:rFonts w:ascii="Verdana" w:hAnsi="Verdana"/>
          <w:sz w:val="20"/>
          <w:szCs w:val="16"/>
        </w:rPr>
        <w:t xml:space="preserve"> commander is an evil womanizer who terrorizes all females in the village.  When attempts to seek help are ignored, the villagers take matters into their own hands and dispatch the commander. Under threat of death and torture, the villagers stand together and are eventually pardoned.</w:t>
      </w:r>
    </w:p>
    <w:p w:rsidR="00521F73" w:rsidRPr="000064B4" w:rsidRDefault="00521F73">
      <w:pPr>
        <w:rPr>
          <w:rFonts w:ascii="Verdana" w:hAnsi="Verdana"/>
          <w:sz w:val="20"/>
          <w:szCs w:val="16"/>
        </w:rPr>
      </w:pPr>
      <w:r w:rsidRPr="000064B4">
        <w:rPr>
          <w:rFonts w:ascii="Verdana" w:hAnsi="Verdana"/>
          <w:sz w:val="20"/>
          <w:szCs w:val="16"/>
        </w:rPr>
        <w:t xml:space="preserve">After Lope de Vega died, Calderon became Spain’s most popular playwright. Calderon’s plays are written in a variety of styles. Many revolve around the favorite Spanish concerns—love and honor.  He enjoyed developing the idea that humans are responsible for their own actions and must choose a path from a maze of possibilities.  He wrote 111 plays and 70 autos </w:t>
      </w:r>
      <w:proofErr w:type="spellStart"/>
      <w:r w:rsidRPr="000064B4">
        <w:rPr>
          <w:rFonts w:ascii="Verdana" w:hAnsi="Verdana"/>
          <w:sz w:val="20"/>
          <w:szCs w:val="16"/>
        </w:rPr>
        <w:t>sacramentales</w:t>
      </w:r>
      <w:proofErr w:type="spellEnd"/>
      <w:r w:rsidRPr="000064B4">
        <w:rPr>
          <w:rFonts w:ascii="Verdana" w:hAnsi="Verdana"/>
          <w:sz w:val="20"/>
          <w:szCs w:val="16"/>
        </w:rPr>
        <w:t xml:space="preserve">. </w:t>
      </w:r>
    </w:p>
    <w:p w:rsidR="00B908AB" w:rsidRPr="000064B4" w:rsidRDefault="00B908AB">
      <w:pPr>
        <w:rPr>
          <w:rFonts w:ascii="Verdana" w:hAnsi="Verdana"/>
          <w:sz w:val="20"/>
          <w:szCs w:val="16"/>
        </w:rPr>
      </w:pPr>
      <w:r w:rsidRPr="000064B4">
        <w:rPr>
          <w:rFonts w:ascii="Verdana" w:hAnsi="Verdana"/>
          <w:sz w:val="20"/>
          <w:szCs w:val="16"/>
        </w:rPr>
        <w:t xml:space="preserve">In form, plays of the </w:t>
      </w:r>
      <w:r w:rsidR="0066303C" w:rsidRPr="000064B4">
        <w:rPr>
          <w:rFonts w:ascii="Verdana" w:hAnsi="Verdana"/>
          <w:sz w:val="20"/>
          <w:szCs w:val="16"/>
        </w:rPr>
        <w:t>Spanish Golden A</w:t>
      </w:r>
      <w:r w:rsidRPr="000064B4">
        <w:rPr>
          <w:rFonts w:ascii="Verdana" w:hAnsi="Verdana"/>
          <w:sz w:val="20"/>
          <w:szCs w:val="16"/>
        </w:rPr>
        <w:t>ge are very close to Elizabethan drama. There are</w:t>
      </w:r>
      <w:r w:rsidR="00917ACE" w:rsidRPr="000064B4">
        <w:rPr>
          <w:rFonts w:ascii="Verdana" w:hAnsi="Verdana"/>
          <w:sz w:val="20"/>
          <w:szCs w:val="16"/>
        </w:rPr>
        <w:t xml:space="preserve"> differences in subject, however:</w:t>
      </w:r>
      <w:r w:rsidRPr="000064B4">
        <w:rPr>
          <w:rFonts w:ascii="Verdana" w:hAnsi="Verdana"/>
          <w:sz w:val="20"/>
          <w:szCs w:val="16"/>
        </w:rPr>
        <w:t xml:space="preserve">  Conflicts of love and honor, daring adventures, melodramatic confrontations and rescues and the essence of Spanish plays. </w:t>
      </w:r>
      <w:r w:rsidR="00917ACE" w:rsidRPr="000064B4">
        <w:rPr>
          <w:rFonts w:ascii="Verdana" w:hAnsi="Verdana"/>
          <w:sz w:val="20"/>
          <w:szCs w:val="16"/>
        </w:rPr>
        <w:t>These plays paved the way for swashbuckling 1940’s films, romantic novels and soap operas.</w:t>
      </w:r>
    </w:p>
    <w:p w:rsidR="00917ACE" w:rsidRPr="000064B4" w:rsidRDefault="00D02FAB">
      <w:pPr>
        <w:rPr>
          <w:rFonts w:ascii="Verdana" w:hAnsi="Verdana"/>
          <w:sz w:val="20"/>
          <w:szCs w:val="16"/>
        </w:rPr>
      </w:pPr>
      <w:r w:rsidRPr="000064B4">
        <w:rPr>
          <w:rFonts w:ascii="Verdana" w:hAnsi="Verdana"/>
          <w:sz w:val="20"/>
          <w:szCs w:val="16"/>
        </w:rPr>
        <w:t xml:space="preserve">A lost form of Golden Age theatre is the Zarzuela.  Zarzuela drew from mythology, dance and spoken word and borrowed from the Italian Renaissance operatic traditions. The zarzuela is not well-known outside of Spanish speaking countries. Though it has similarities with American musical comedy, it has been marginalized in chronicles of Theatre history. </w:t>
      </w:r>
    </w:p>
    <w:p w:rsidR="002345C7" w:rsidRPr="000064B4" w:rsidRDefault="002345C7">
      <w:pPr>
        <w:rPr>
          <w:rFonts w:ascii="Verdana" w:hAnsi="Verdana"/>
          <w:sz w:val="20"/>
          <w:szCs w:val="16"/>
        </w:rPr>
      </w:pPr>
      <w:r w:rsidRPr="000064B4">
        <w:rPr>
          <w:rFonts w:ascii="Verdana" w:hAnsi="Verdana"/>
          <w:sz w:val="20"/>
          <w:szCs w:val="16"/>
        </w:rPr>
        <w:t xml:space="preserve">Costuming in Spain was also similar to practices in Renaissance England. In most instances, contemporary clothes were worn. At times, mythical or historical figures would be dressed more elaborately; Moors were almost always portrayed as </w:t>
      </w:r>
      <w:r w:rsidR="0018304E" w:rsidRPr="000064B4">
        <w:rPr>
          <w:rFonts w:ascii="Verdana" w:hAnsi="Verdana"/>
          <w:sz w:val="20"/>
          <w:szCs w:val="16"/>
        </w:rPr>
        <w:t>villains and would be dressed in a distinctive way. Where budget permitted, costumes were extremely lavish—but were generally owned by individual performers.</w:t>
      </w:r>
    </w:p>
    <w:p w:rsidR="00EA23DA" w:rsidRPr="000064B4" w:rsidRDefault="00EA23DA">
      <w:pPr>
        <w:rPr>
          <w:rFonts w:ascii="Verdana" w:hAnsi="Verdana"/>
          <w:sz w:val="20"/>
          <w:szCs w:val="16"/>
        </w:rPr>
      </w:pPr>
      <w:r w:rsidRPr="000064B4">
        <w:rPr>
          <w:rFonts w:ascii="Verdana" w:hAnsi="Verdana"/>
          <w:sz w:val="20"/>
          <w:szCs w:val="16"/>
        </w:rPr>
        <w:t xml:space="preserve">Acting troupes of the Golden Age consisted of 16-20 performers and did include women. They were regulated by the government; all plays and troupes had to be licensed. Actors played multiple roles. Typecasting was common, since the </w:t>
      </w:r>
      <w:proofErr w:type="spellStart"/>
      <w:r w:rsidRPr="000064B4">
        <w:rPr>
          <w:rFonts w:ascii="Verdana" w:hAnsi="Verdana"/>
          <w:sz w:val="20"/>
          <w:szCs w:val="16"/>
        </w:rPr>
        <w:t>comedias</w:t>
      </w:r>
      <w:proofErr w:type="spellEnd"/>
      <w:r w:rsidRPr="000064B4">
        <w:rPr>
          <w:rFonts w:ascii="Verdana" w:hAnsi="Verdana"/>
          <w:sz w:val="20"/>
          <w:szCs w:val="16"/>
        </w:rPr>
        <w:t xml:space="preserve"> had stock characters such as a </w:t>
      </w:r>
      <w:proofErr w:type="spellStart"/>
      <w:r w:rsidRPr="000064B4">
        <w:rPr>
          <w:rFonts w:ascii="Verdana" w:hAnsi="Verdana"/>
          <w:sz w:val="20"/>
          <w:szCs w:val="16"/>
        </w:rPr>
        <w:t>gracioso</w:t>
      </w:r>
      <w:proofErr w:type="spellEnd"/>
      <w:r w:rsidRPr="000064B4">
        <w:rPr>
          <w:rFonts w:ascii="Verdana" w:hAnsi="Verdana"/>
          <w:sz w:val="20"/>
          <w:szCs w:val="16"/>
        </w:rPr>
        <w:t xml:space="preserve"> (the witty fool) and </w:t>
      </w:r>
      <w:proofErr w:type="spellStart"/>
      <w:r w:rsidRPr="000064B4">
        <w:rPr>
          <w:rFonts w:ascii="Verdana" w:hAnsi="Verdana"/>
          <w:sz w:val="20"/>
          <w:szCs w:val="16"/>
        </w:rPr>
        <w:t>barba</w:t>
      </w:r>
      <w:proofErr w:type="spellEnd"/>
      <w:r w:rsidRPr="000064B4">
        <w:rPr>
          <w:rFonts w:ascii="Verdana" w:hAnsi="Verdana"/>
          <w:sz w:val="20"/>
          <w:szCs w:val="16"/>
        </w:rPr>
        <w:t xml:space="preserve"> (an old man).</w:t>
      </w:r>
    </w:p>
    <w:p w:rsidR="00EA23DA" w:rsidRPr="000064B4" w:rsidRDefault="00EA23DA">
      <w:pPr>
        <w:rPr>
          <w:rFonts w:ascii="Verdana" w:hAnsi="Verdana"/>
          <w:sz w:val="20"/>
          <w:szCs w:val="16"/>
        </w:rPr>
      </w:pPr>
      <w:r w:rsidRPr="000064B4">
        <w:rPr>
          <w:rFonts w:ascii="Verdana" w:hAnsi="Verdana"/>
          <w:sz w:val="20"/>
          <w:szCs w:val="16"/>
        </w:rPr>
        <w:t xml:space="preserve">Like many other European countries, women had been allowed to act in religious dramas in medieval Spain. This provided a natural outgrowth for women in Golden Age Theatre to perform. The church was leery of women performers and tried repeatedly to outlaw them. Restrictions were placed on what women could do onstage. Women were never banned completely though and remained a power influence on Spanish stage.  </w:t>
      </w:r>
    </w:p>
    <w:p w:rsidR="00F41F49" w:rsidRPr="000064B4" w:rsidRDefault="00F41F49">
      <w:pPr>
        <w:rPr>
          <w:rFonts w:ascii="Verdana" w:hAnsi="Verdana"/>
          <w:sz w:val="20"/>
          <w:szCs w:val="16"/>
          <w:shd w:val="clear" w:color="auto" w:fill="FFFFFF"/>
        </w:rPr>
      </w:pPr>
      <w:r w:rsidRPr="000064B4">
        <w:rPr>
          <w:rFonts w:ascii="Verdana" w:hAnsi="Verdana"/>
          <w:sz w:val="20"/>
          <w:szCs w:val="16"/>
          <w:shd w:val="clear" w:color="auto" w:fill="FFFFFF"/>
        </w:rPr>
        <w:t>Despite its richness, Golden Age drama is not well known outside academic settings. When performed in translation it tends still to have a novelty value. The reasons for this are several: in Spain, the drama has been successively, although never universally, mistrusted, rejected as formally inept, rewritten, abused for political purposes, and misunderstood. Currently, there is renewed interest that can only help to erode the misconceptions and build respect for the Spanish Golden Age.</w:t>
      </w:r>
    </w:p>
    <w:p w:rsidR="0018304E" w:rsidRDefault="000064B4" w:rsidP="00CB75BD">
      <w:pPr>
        <w:jc w:val="right"/>
      </w:pPr>
      <w:r w:rsidRPr="000064B4">
        <w:rPr>
          <w:rFonts w:ascii="Verdana" w:hAnsi="Verdana"/>
          <w:i/>
          <w:sz w:val="16"/>
          <w:szCs w:val="16"/>
          <w:shd w:val="clear" w:color="auto" w:fill="FFFFFF"/>
        </w:rPr>
        <w:t xml:space="preserve">PechaKucha originally created by </w:t>
      </w:r>
      <w:proofErr w:type="spellStart"/>
      <w:r w:rsidRPr="000064B4">
        <w:rPr>
          <w:rFonts w:ascii="Verdana" w:hAnsi="Verdana"/>
          <w:i/>
          <w:sz w:val="16"/>
          <w:szCs w:val="16"/>
          <w:shd w:val="clear" w:color="auto" w:fill="FFFFFF"/>
        </w:rPr>
        <w:t>Vanica</w:t>
      </w:r>
      <w:proofErr w:type="spellEnd"/>
      <w:r w:rsidRPr="000064B4">
        <w:rPr>
          <w:rFonts w:ascii="Verdana" w:hAnsi="Verdana"/>
          <w:i/>
          <w:sz w:val="16"/>
          <w:szCs w:val="16"/>
          <w:shd w:val="clear" w:color="auto" w:fill="FFFFFF"/>
        </w:rPr>
        <w:t xml:space="preserve"> Crane</w:t>
      </w:r>
    </w:p>
    <w:sectPr w:rsidR="0018304E" w:rsidSect="00006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9C"/>
    <w:rsid w:val="00001F01"/>
    <w:rsid w:val="00004573"/>
    <w:rsid w:val="0000581B"/>
    <w:rsid w:val="00005D55"/>
    <w:rsid w:val="0000607B"/>
    <w:rsid w:val="000064B4"/>
    <w:rsid w:val="00006565"/>
    <w:rsid w:val="00013B2E"/>
    <w:rsid w:val="00014E1D"/>
    <w:rsid w:val="00015B08"/>
    <w:rsid w:val="00016167"/>
    <w:rsid w:val="000166AB"/>
    <w:rsid w:val="000234B1"/>
    <w:rsid w:val="00023A91"/>
    <w:rsid w:val="000305B9"/>
    <w:rsid w:val="000371BF"/>
    <w:rsid w:val="0004298F"/>
    <w:rsid w:val="000470C9"/>
    <w:rsid w:val="0005185E"/>
    <w:rsid w:val="00053BED"/>
    <w:rsid w:val="00063822"/>
    <w:rsid w:val="00070A92"/>
    <w:rsid w:val="000720A0"/>
    <w:rsid w:val="000740B8"/>
    <w:rsid w:val="0007500B"/>
    <w:rsid w:val="00080391"/>
    <w:rsid w:val="0008248C"/>
    <w:rsid w:val="00085A4C"/>
    <w:rsid w:val="00086127"/>
    <w:rsid w:val="00087232"/>
    <w:rsid w:val="00090BD7"/>
    <w:rsid w:val="0009174A"/>
    <w:rsid w:val="00095C83"/>
    <w:rsid w:val="000A3DD1"/>
    <w:rsid w:val="000A5AAF"/>
    <w:rsid w:val="000B0B96"/>
    <w:rsid w:val="000C6AA0"/>
    <w:rsid w:val="000C7CC3"/>
    <w:rsid w:val="000D7151"/>
    <w:rsid w:val="000E443A"/>
    <w:rsid w:val="000E6572"/>
    <w:rsid w:val="000F2552"/>
    <w:rsid w:val="000F291A"/>
    <w:rsid w:val="000F6DFF"/>
    <w:rsid w:val="000F7344"/>
    <w:rsid w:val="00101B8E"/>
    <w:rsid w:val="001038B3"/>
    <w:rsid w:val="00105517"/>
    <w:rsid w:val="00106F49"/>
    <w:rsid w:val="00112839"/>
    <w:rsid w:val="00114FA4"/>
    <w:rsid w:val="00115F71"/>
    <w:rsid w:val="00120268"/>
    <w:rsid w:val="00121968"/>
    <w:rsid w:val="00126E79"/>
    <w:rsid w:val="00133DC4"/>
    <w:rsid w:val="00135250"/>
    <w:rsid w:val="001401D2"/>
    <w:rsid w:val="00142E14"/>
    <w:rsid w:val="00146F54"/>
    <w:rsid w:val="00150DCD"/>
    <w:rsid w:val="00152EE1"/>
    <w:rsid w:val="00155836"/>
    <w:rsid w:val="00157BDF"/>
    <w:rsid w:val="001603E3"/>
    <w:rsid w:val="00160D17"/>
    <w:rsid w:val="00166BF7"/>
    <w:rsid w:val="0017377B"/>
    <w:rsid w:val="00176971"/>
    <w:rsid w:val="0018213C"/>
    <w:rsid w:val="00182D71"/>
    <w:rsid w:val="0018304E"/>
    <w:rsid w:val="00183AFC"/>
    <w:rsid w:val="00184628"/>
    <w:rsid w:val="001901A0"/>
    <w:rsid w:val="00192AB4"/>
    <w:rsid w:val="00195052"/>
    <w:rsid w:val="00196CB3"/>
    <w:rsid w:val="0019798A"/>
    <w:rsid w:val="001A2BF0"/>
    <w:rsid w:val="001A5D14"/>
    <w:rsid w:val="001A5F4A"/>
    <w:rsid w:val="001B3806"/>
    <w:rsid w:val="001B580B"/>
    <w:rsid w:val="001C068A"/>
    <w:rsid w:val="001C29F6"/>
    <w:rsid w:val="001C3314"/>
    <w:rsid w:val="001C551A"/>
    <w:rsid w:val="001D6CC6"/>
    <w:rsid w:val="001F0B4F"/>
    <w:rsid w:val="002102FE"/>
    <w:rsid w:val="00212030"/>
    <w:rsid w:val="002133B6"/>
    <w:rsid w:val="002140D3"/>
    <w:rsid w:val="002141D0"/>
    <w:rsid w:val="00216766"/>
    <w:rsid w:val="002171BF"/>
    <w:rsid w:val="00217FEB"/>
    <w:rsid w:val="00221B83"/>
    <w:rsid w:val="00222B89"/>
    <w:rsid w:val="00222C60"/>
    <w:rsid w:val="002243AC"/>
    <w:rsid w:val="00224B07"/>
    <w:rsid w:val="00225532"/>
    <w:rsid w:val="00226C5D"/>
    <w:rsid w:val="00227A70"/>
    <w:rsid w:val="00230D3B"/>
    <w:rsid w:val="00231794"/>
    <w:rsid w:val="00233D2C"/>
    <w:rsid w:val="002345C7"/>
    <w:rsid w:val="00235082"/>
    <w:rsid w:val="0023680B"/>
    <w:rsid w:val="002377D9"/>
    <w:rsid w:val="0023780A"/>
    <w:rsid w:val="0024036B"/>
    <w:rsid w:val="00240E90"/>
    <w:rsid w:val="002414DD"/>
    <w:rsid w:val="00244C4C"/>
    <w:rsid w:val="00245CE8"/>
    <w:rsid w:val="00246758"/>
    <w:rsid w:val="00247494"/>
    <w:rsid w:val="002504D4"/>
    <w:rsid w:val="00251F8D"/>
    <w:rsid w:val="0025518E"/>
    <w:rsid w:val="00263051"/>
    <w:rsid w:val="00264E6D"/>
    <w:rsid w:val="002662ED"/>
    <w:rsid w:val="0027219B"/>
    <w:rsid w:val="00272381"/>
    <w:rsid w:val="0027282E"/>
    <w:rsid w:val="002733A8"/>
    <w:rsid w:val="00273471"/>
    <w:rsid w:val="002747FF"/>
    <w:rsid w:val="002758DA"/>
    <w:rsid w:val="00283DC1"/>
    <w:rsid w:val="00285B1A"/>
    <w:rsid w:val="0028649C"/>
    <w:rsid w:val="00286E95"/>
    <w:rsid w:val="00290F18"/>
    <w:rsid w:val="002913EE"/>
    <w:rsid w:val="002931B3"/>
    <w:rsid w:val="002955B2"/>
    <w:rsid w:val="002A2B9A"/>
    <w:rsid w:val="002A373F"/>
    <w:rsid w:val="002A4918"/>
    <w:rsid w:val="002A7CF8"/>
    <w:rsid w:val="002B0F85"/>
    <w:rsid w:val="002B10D2"/>
    <w:rsid w:val="002B22EA"/>
    <w:rsid w:val="002B3446"/>
    <w:rsid w:val="002C0145"/>
    <w:rsid w:val="002C1421"/>
    <w:rsid w:val="002C251A"/>
    <w:rsid w:val="002C706B"/>
    <w:rsid w:val="002D0195"/>
    <w:rsid w:val="002D0E06"/>
    <w:rsid w:val="002D564A"/>
    <w:rsid w:val="002D795E"/>
    <w:rsid w:val="002E0CED"/>
    <w:rsid w:val="002E5D7D"/>
    <w:rsid w:val="002E7E84"/>
    <w:rsid w:val="002F053C"/>
    <w:rsid w:val="003044BC"/>
    <w:rsid w:val="00305F6F"/>
    <w:rsid w:val="00306827"/>
    <w:rsid w:val="00307078"/>
    <w:rsid w:val="00307839"/>
    <w:rsid w:val="003119C0"/>
    <w:rsid w:val="00312A59"/>
    <w:rsid w:val="00314576"/>
    <w:rsid w:val="00317595"/>
    <w:rsid w:val="003208AC"/>
    <w:rsid w:val="00321329"/>
    <w:rsid w:val="003234C9"/>
    <w:rsid w:val="003253AF"/>
    <w:rsid w:val="00326C03"/>
    <w:rsid w:val="00333DE3"/>
    <w:rsid w:val="00336D7A"/>
    <w:rsid w:val="00341C5C"/>
    <w:rsid w:val="00343FB2"/>
    <w:rsid w:val="00346327"/>
    <w:rsid w:val="003472F4"/>
    <w:rsid w:val="00350540"/>
    <w:rsid w:val="0035054D"/>
    <w:rsid w:val="00350F13"/>
    <w:rsid w:val="003542F4"/>
    <w:rsid w:val="003545D0"/>
    <w:rsid w:val="00355255"/>
    <w:rsid w:val="0036028B"/>
    <w:rsid w:val="00360440"/>
    <w:rsid w:val="00360B79"/>
    <w:rsid w:val="00361B2D"/>
    <w:rsid w:val="0036585F"/>
    <w:rsid w:val="00367FC3"/>
    <w:rsid w:val="00370245"/>
    <w:rsid w:val="003720A8"/>
    <w:rsid w:val="00377540"/>
    <w:rsid w:val="0038359B"/>
    <w:rsid w:val="00395FF3"/>
    <w:rsid w:val="00396B14"/>
    <w:rsid w:val="003A39EF"/>
    <w:rsid w:val="003A76F9"/>
    <w:rsid w:val="003A7BAC"/>
    <w:rsid w:val="003B0E94"/>
    <w:rsid w:val="003B38BF"/>
    <w:rsid w:val="003B452F"/>
    <w:rsid w:val="003B49BC"/>
    <w:rsid w:val="003B55DF"/>
    <w:rsid w:val="003C5A23"/>
    <w:rsid w:val="003C5F54"/>
    <w:rsid w:val="003D0C8D"/>
    <w:rsid w:val="003D1EFE"/>
    <w:rsid w:val="003D4601"/>
    <w:rsid w:val="003E0171"/>
    <w:rsid w:val="003F0E05"/>
    <w:rsid w:val="003F1A0C"/>
    <w:rsid w:val="00400BB9"/>
    <w:rsid w:val="00402E0B"/>
    <w:rsid w:val="00415E64"/>
    <w:rsid w:val="00417D17"/>
    <w:rsid w:val="004224A5"/>
    <w:rsid w:val="00424AA4"/>
    <w:rsid w:val="00425327"/>
    <w:rsid w:val="00425E88"/>
    <w:rsid w:val="00431FC1"/>
    <w:rsid w:val="00434448"/>
    <w:rsid w:val="00435AE3"/>
    <w:rsid w:val="00436503"/>
    <w:rsid w:val="004368AF"/>
    <w:rsid w:val="004370D2"/>
    <w:rsid w:val="00441337"/>
    <w:rsid w:val="00443D6A"/>
    <w:rsid w:val="00446F3A"/>
    <w:rsid w:val="00450A1C"/>
    <w:rsid w:val="00450EC7"/>
    <w:rsid w:val="00451069"/>
    <w:rsid w:val="00451FD9"/>
    <w:rsid w:val="004525C3"/>
    <w:rsid w:val="00453BC8"/>
    <w:rsid w:val="00461B33"/>
    <w:rsid w:val="0047071E"/>
    <w:rsid w:val="00470DCB"/>
    <w:rsid w:val="004807D5"/>
    <w:rsid w:val="00493B98"/>
    <w:rsid w:val="004A0E09"/>
    <w:rsid w:val="004A19AF"/>
    <w:rsid w:val="004A3CB3"/>
    <w:rsid w:val="004A4EF7"/>
    <w:rsid w:val="004A69A3"/>
    <w:rsid w:val="004C06D4"/>
    <w:rsid w:val="004C194D"/>
    <w:rsid w:val="004D041A"/>
    <w:rsid w:val="004D1BCA"/>
    <w:rsid w:val="004D25DB"/>
    <w:rsid w:val="004D2D18"/>
    <w:rsid w:val="004D52C2"/>
    <w:rsid w:val="004D77D6"/>
    <w:rsid w:val="004D7F56"/>
    <w:rsid w:val="004E1447"/>
    <w:rsid w:val="004E701F"/>
    <w:rsid w:val="004E724A"/>
    <w:rsid w:val="004E759C"/>
    <w:rsid w:val="004F03DB"/>
    <w:rsid w:val="004F2050"/>
    <w:rsid w:val="004F2F7A"/>
    <w:rsid w:val="004F4B99"/>
    <w:rsid w:val="004F60A6"/>
    <w:rsid w:val="004F6A6E"/>
    <w:rsid w:val="00500852"/>
    <w:rsid w:val="00507CB9"/>
    <w:rsid w:val="005104C3"/>
    <w:rsid w:val="005108D2"/>
    <w:rsid w:val="00510E93"/>
    <w:rsid w:val="00512347"/>
    <w:rsid w:val="005125C3"/>
    <w:rsid w:val="00513F38"/>
    <w:rsid w:val="005219A6"/>
    <w:rsid w:val="00521F73"/>
    <w:rsid w:val="00524487"/>
    <w:rsid w:val="0052510E"/>
    <w:rsid w:val="0053162A"/>
    <w:rsid w:val="00531B15"/>
    <w:rsid w:val="0053261E"/>
    <w:rsid w:val="00536C3A"/>
    <w:rsid w:val="005411E6"/>
    <w:rsid w:val="0054238C"/>
    <w:rsid w:val="0054669B"/>
    <w:rsid w:val="00551C2A"/>
    <w:rsid w:val="00552E74"/>
    <w:rsid w:val="00555ED6"/>
    <w:rsid w:val="00556D31"/>
    <w:rsid w:val="00557278"/>
    <w:rsid w:val="00564BCF"/>
    <w:rsid w:val="00565D3B"/>
    <w:rsid w:val="005701EE"/>
    <w:rsid w:val="00572566"/>
    <w:rsid w:val="005750EC"/>
    <w:rsid w:val="005769EF"/>
    <w:rsid w:val="0057724B"/>
    <w:rsid w:val="005874BB"/>
    <w:rsid w:val="00587A44"/>
    <w:rsid w:val="00593C1B"/>
    <w:rsid w:val="00595CD5"/>
    <w:rsid w:val="005A046D"/>
    <w:rsid w:val="005A33C0"/>
    <w:rsid w:val="005A6090"/>
    <w:rsid w:val="005A6DBD"/>
    <w:rsid w:val="005A760F"/>
    <w:rsid w:val="005A7F88"/>
    <w:rsid w:val="005B619C"/>
    <w:rsid w:val="005C0F09"/>
    <w:rsid w:val="005C4A14"/>
    <w:rsid w:val="005C4B3B"/>
    <w:rsid w:val="005C7A98"/>
    <w:rsid w:val="005D1B3E"/>
    <w:rsid w:val="005D2F61"/>
    <w:rsid w:val="005D6001"/>
    <w:rsid w:val="005E28D2"/>
    <w:rsid w:val="005E4B32"/>
    <w:rsid w:val="005E7F49"/>
    <w:rsid w:val="005F0D25"/>
    <w:rsid w:val="005F2DD9"/>
    <w:rsid w:val="00602C6F"/>
    <w:rsid w:val="00604871"/>
    <w:rsid w:val="00604967"/>
    <w:rsid w:val="00604F26"/>
    <w:rsid w:val="00605CE7"/>
    <w:rsid w:val="006077FA"/>
    <w:rsid w:val="006144B4"/>
    <w:rsid w:val="00614734"/>
    <w:rsid w:val="006168C4"/>
    <w:rsid w:val="00620E05"/>
    <w:rsid w:val="00621D0F"/>
    <w:rsid w:val="006252EA"/>
    <w:rsid w:val="006254CD"/>
    <w:rsid w:val="00626F17"/>
    <w:rsid w:val="006316C0"/>
    <w:rsid w:val="00642319"/>
    <w:rsid w:val="006456D5"/>
    <w:rsid w:val="00645A37"/>
    <w:rsid w:val="00654605"/>
    <w:rsid w:val="00662F42"/>
    <w:rsid w:val="0066303C"/>
    <w:rsid w:val="0067524F"/>
    <w:rsid w:val="006930F6"/>
    <w:rsid w:val="006934CA"/>
    <w:rsid w:val="0069359D"/>
    <w:rsid w:val="00694352"/>
    <w:rsid w:val="00694D9B"/>
    <w:rsid w:val="0069533E"/>
    <w:rsid w:val="00695DD2"/>
    <w:rsid w:val="00697E6D"/>
    <w:rsid w:val="006A11E8"/>
    <w:rsid w:val="006A4CF9"/>
    <w:rsid w:val="006A7D8D"/>
    <w:rsid w:val="006B3759"/>
    <w:rsid w:val="006B5459"/>
    <w:rsid w:val="006B619C"/>
    <w:rsid w:val="006B68B7"/>
    <w:rsid w:val="006C1D43"/>
    <w:rsid w:val="006C43D0"/>
    <w:rsid w:val="006C4777"/>
    <w:rsid w:val="006C5BEB"/>
    <w:rsid w:val="006D2503"/>
    <w:rsid w:val="006D54B2"/>
    <w:rsid w:val="006D7DE3"/>
    <w:rsid w:val="006E31FB"/>
    <w:rsid w:val="006F29A3"/>
    <w:rsid w:val="006F5361"/>
    <w:rsid w:val="006F558A"/>
    <w:rsid w:val="0070142E"/>
    <w:rsid w:val="00703015"/>
    <w:rsid w:val="00706406"/>
    <w:rsid w:val="0071017D"/>
    <w:rsid w:val="00712455"/>
    <w:rsid w:val="007138A8"/>
    <w:rsid w:val="00716661"/>
    <w:rsid w:val="007218FD"/>
    <w:rsid w:val="0072698A"/>
    <w:rsid w:val="0073006A"/>
    <w:rsid w:val="00733F5E"/>
    <w:rsid w:val="00736324"/>
    <w:rsid w:val="007434BA"/>
    <w:rsid w:val="007436CB"/>
    <w:rsid w:val="0074422B"/>
    <w:rsid w:val="00745F70"/>
    <w:rsid w:val="00756C76"/>
    <w:rsid w:val="00757C56"/>
    <w:rsid w:val="00757C75"/>
    <w:rsid w:val="00765005"/>
    <w:rsid w:val="0077282C"/>
    <w:rsid w:val="007753BC"/>
    <w:rsid w:val="007875DB"/>
    <w:rsid w:val="00787E44"/>
    <w:rsid w:val="0079122B"/>
    <w:rsid w:val="007932BA"/>
    <w:rsid w:val="007936AD"/>
    <w:rsid w:val="00795E01"/>
    <w:rsid w:val="00797972"/>
    <w:rsid w:val="007A1D44"/>
    <w:rsid w:val="007A47A0"/>
    <w:rsid w:val="007A5318"/>
    <w:rsid w:val="007A5753"/>
    <w:rsid w:val="007A7122"/>
    <w:rsid w:val="007B7AE7"/>
    <w:rsid w:val="007C0397"/>
    <w:rsid w:val="007C0D90"/>
    <w:rsid w:val="007C2544"/>
    <w:rsid w:val="007C604A"/>
    <w:rsid w:val="007C60A9"/>
    <w:rsid w:val="007C6A39"/>
    <w:rsid w:val="007C6E97"/>
    <w:rsid w:val="007D17DB"/>
    <w:rsid w:val="007D1876"/>
    <w:rsid w:val="007D19CB"/>
    <w:rsid w:val="007D26F4"/>
    <w:rsid w:val="007D275F"/>
    <w:rsid w:val="007D4A04"/>
    <w:rsid w:val="007D5A1A"/>
    <w:rsid w:val="007E1E8C"/>
    <w:rsid w:val="007E2B01"/>
    <w:rsid w:val="007E4909"/>
    <w:rsid w:val="007E6D26"/>
    <w:rsid w:val="007F11E3"/>
    <w:rsid w:val="007F385F"/>
    <w:rsid w:val="0080076D"/>
    <w:rsid w:val="00802260"/>
    <w:rsid w:val="0080417C"/>
    <w:rsid w:val="00807044"/>
    <w:rsid w:val="008072FB"/>
    <w:rsid w:val="0081164B"/>
    <w:rsid w:val="00813223"/>
    <w:rsid w:val="0081416F"/>
    <w:rsid w:val="00814192"/>
    <w:rsid w:val="00815FC7"/>
    <w:rsid w:val="008164B4"/>
    <w:rsid w:val="0081689C"/>
    <w:rsid w:val="00820E37"/>
    <w:rsid w:val="00825BDC"/>
    <w:rsid w:val="008314AE"/>
    <w:rsid w:val="00831C90"/>
    <w:rsid w:val="00832860"/>
    <w:rsid w:val="008328FD"/>
    <w:rsid w:val="00834C14"/>
    <w:rsid w:val="0083585A"/>
    <w:rsid w:val="0083659E"/>
    <w:rsid w:val="008374FF"/>
    <w:rsid w:val="00842A92"/>
    <w:rsid w:val="008446C7"/>
    <w:rsid w:val="00845505"/>
    <w:rsid w:val="00846D85"/>
    <w:rsid w:val="00846E38"/>
    <w:rsid w:val="008508E2"/>
    <w:rsid w:val="0085218F"/>
    <w:rsid w:val="00852578"/>
    <w:rsid w:val="00853DCD"/>
    <w:rsid w:val="00854D79"/>
    <w:rsid w:val="00861662"/>
    <w:rsid w:val="00861941"/>
    <w:rsid w:val="00861DF4"/>
    <w:rsid w:val="00862424"/>
    <w:rsid w:val="0086321B"/>
    <w:rsid w:val="00865336"/>
    <w:rsid w:val="008722D1"/>
    <w:rsid w:val="00872B58"/>
    <w:rsid w:val="00873864"/>
    <w:rsid w:val="0087485C"/>
    <w:rsid w:val="00884B14"/>
    <w:rsid w:val="0088561B"/>
    <w:rsid w:val="00887359"/>
    <w:rsid w:val="00887DF6"/>
    <w:rsid w:val="0089030E"/>
    <w:rsid w:val="0089042D"/>
    <w:rsid w:val="0089473B"/>
    <w:rsid w:val="00896460"/>
    <w:rsid w:val="00897091"/>
    <w:rsid w:val="008A3E4F"/>
    <w:rsid w:val="008A452B"/>
    <w:rsid w:val="008A46FB"/>
    <w:rsid w:val="008A5CEA"/>
    <w:rsid w:val="008A7BA7"/>
    <w:rsid w:val="008B0404"/>
    <w:rsid w:val="008B0991"/>
    <w:rsid w:val="008B51F1"/>
    <w:rsid w:val="008B6C62"/>
    <w:rsid w:val="008C010F"/>
    <w:rsid w:val="008C03D6"/>
    <w:rsid w:val="008C1575"/>
    <w:rsid w:val="008C5B78"/>
    <w:rsid w:val="008D616F"/>
    <w:rsid w:val="008D6A44"/>
    <w:rsid w:val="008D7972"/>
    <w:rsid w:val="008E0A56"/>
    <w:rsid w:val="008E1825"/>
    <w:rsid w:val="008E280B"/>
    <w:rsid w:val="008E3C51"/>
    <w:rsid w:val="008E45A9"/>
    <w:rsid w:val="008F11DE"/>
    <w:rsid w:val="008F13FF"/>
    <w:rsid w:val="008F1E0A"/>
    <w:rsid w:val="00906E19"/>
    <w:rsid w:val="009120FC"/>
    <w:rsid w:val="00913288"/>
    <w:rsid w:val="00917ACE"/>
    <w:rsid w:val="009272EE"/>
    <w:rsid w:val="00930321"/>
    <w:rsid w:val="00937340"/>
    <w:rsid w:val="00937420"/>
    <w:rsid w:val="00940C44"/>
    <w:rsid w:val="00942D65"/>
    <w:rsid w:val="0094353B"/>
    <w:rsid w:val="00951B81"/>
    <w:rsid w:val="00952035"/>
    <w:rsid w:val="00954770"/>
    <w:rsid w:val="00954EC6"/>
    <w:rsid w:val="00957774"/>
    <w:rsid w:val="00963987"/>
    <w:rsid w:val="009657BB"/>
    <w:rsid w:val="00965B20"/>
    <w:rsid w:val="00966C4C"/>
    <w:rsid w:val="0097018C"/>
    <w:rsid w:val="009707CF"/>
    <w:rsid w:val="00970B6E"/>
    <w:rsid w:val="00971B19"/>
    <w:rsid w:val="009841A9"/>
    <w:rsid w:val="00984AF2"/>
    <w:rsid w:val="00984CF0"/>
    <w:rsid w:val="00994055"/>
    <w:rsid w:val="009A3F42"/>
    <w:rsid w:val="009A4F79"/>
    <w:rsid w:val="009A6101"/>
    <w:rsid w:val="009A74E0"/>
    <w:rsid w:val="009C0A28"/>
    <w:rsid w:val="009C277B"/>
    <w:rsid w:val="009C41F9"/>
    <w:rsid w:val="009C63BD"/>
    <w:rsid w:val="009D03F9"/>
    <w:rsid w:val="009D086F"/>
    <w:rsid w:val="009D5B6A"/>
    <w:rsid w:val="009D60BD"/>
    <w:rsid w:val="009E0CA6"/>
    <w:rsid w:val="009E1633"/>
    <w:rsid w:val="009E7B34"/>
    <w:rsid w:val="009F0FE9"/>
    <w:rsid w:val="009F3BF3"/>
    <w:rsid w:val="009F6B1C"/>
    <w:rsid w:val="00A0645B"/>
    <w:rsid w:val="00A065FC"/>
    <w:rsid w:val="00A11DBB"/>
    <w:rsid w:val="00A14D11"/>
    <w:rsid w:val="00A2518E"/>
    <w:rsid w:val="00A26B37"/>
    <w:rsid w:val="00A27151"/>
    <w:rsid w:val="00A30A82"/>
    <w:rsid w:val="00A3159E"/>
    <w:rsid w:val="00A323F6"/>
    <w:rsid w:val="00A33115"/>
    <w:rsid w:val="00A44C7F"/>
    <w:rsid w:val="00A50593"/>
    <w:rsid w:val="00A50682"/>
    <w:rsid w:val="00A54100"/>
    <w:rsid w:val="00A6287D"/>
    <w:rsid w:val="00A628A8"/>
    <w:rsid w:val="00A62FBD"/>
    <w:rsid w:val="00A75316"/>
    <w:rsid w:val="00A7596A"/>
    <w:rsid w:val="00A764D7"/>
    <w:rsid w:val="00A83C27"/>
    <w:rsid w:val="00A9516F"/>
    <w:rsid w:val="00A956F9"/>
    <w:rsid w:val="00A95F85"/>
    <w:rsid w:val="00A96507"/>
    <w:rsid w:val="00A97048"/>
    <w:rsid w:val="00A975D9"/>
    <w:rsid w:val="00AA0DB9"/>
    <w:rsid w:val="00AA1AA5"/>
    <w:rsid w:val="00AA29E4"/>
    <w:rsid w:val="00AA3276"/>
    <w:rsid w:val="00AA34D2"/>
    <w:rsid w:val="00AB4DF2"/>
    <w:rsid w:val="00AB534A"/>
    <w:rsid w:val="00AB58F5"/>
    <w:rsid w:val="00AB66A7"/>
    <w:rsid w:val="00AC0750"/>
    <w:rsid w:val="00AC3CC3"/>
    <w:rsid w:val="00AC51DA"/>
    <w:rsid w:val="00AD2A9F"/>
    <w:rsid w:val="00AD324F"/>
    <w:rsid w:val="00AD6FEE"/>
    <w:rsid w:val="00AD7E22"/>
    <w:rsid w:val="00AE414A"/>
    <w:rsid w:val="00AE535C"/>
    <w:rsid w:val="00AE5FA5"/>
    <w:rsid w:val="00AE6E6F"/>
    <w:rsid w:val="00AF161E"/>
    <w:rsid w:val="00AF2A8A"/>
    <w:rsid w:val="00AF630E"/>
    <w:rsid w:val="00AF6563"/>
    <w:rsid w:val="00AF6644"/>
    <w:rsid w:val="00AF7FB8"/>
    <w:rsid w:val="00B004B2"/>
    <w:rsid w:val="00B018F1"/>
    <w:rsid w:val="00B03E66"/>
    <w:rsid w:val="00B07B25"/>
    <w:rsid w:val="00B17D60"/>
    <w:rsid w:val="00B2585C"/>
    <w:rsid w:val="00B263FC"/>
    <w:rsid w:val="00B26B3E"/>
    <w:rsid w:val="00B30B95"/>
    <w:rsid w:val="00B30E73"/>
    <w:rsid w:val="00B31901"/>
    <w:rsid w:val="00B31E66"/>
    <w:rsid w:val="00B3380C"/>
    <w:rsid w:val="00B47C2F"/>
    <w:rsid w:val="00B5330E"/>
    <w:rsid w:val="00B54998"/>
    <w:rsid w:val="00B56A2F"/>
    <w:rsid w:val="00B61BD3"/>
    <w:rsid w:val="00B64C40"/>
    <w:rsid w:val="00B64E17"/>
    <w:rsid w:val="00B65A79"/>
    <w:rsid w:val="00B65AEA"/>
    <w:rsid w:val="00B7121B"/>
    <w:rsid w:val="00B73FF7"/>
    <w:rsid w:val="00B7469B"/>
    <w:rsid w:val="00B75F43"/>
    <w:rsid w:val="00B762A2"/>
    <w:rsid w:val="00B77AAF"/>
    <w:rsid w:val="00B80844"/>
    <w:rsid w:val="00B82770"/>
    <w:rsid w:val="00B8310F"/>
    <w:rsid w:val="00B852E2"/>
    <w:rsid w:val="00B85B7F"/>
    <w:rsid w:val="00B85C8B"/>
    <w:rsid w:val="00B908AB"/>
    <w:rsid w:val="00B95B5F"/>
    <w:rsid w:val="00B9652F"/>
    <w:rsid w:val="00B96D61"/>
    <w:rsid w:val="00BA062B"/>
    <w:rsid w:val="00BA11EF"/>
    <w:rsid w:val="00BA1806"/>
    <w:rsid w:val="00BA332C"/>
    <w:rsid w:val="00BA4FA3"/>
    <w:rsid w:val="00BA7242"/>
    <w:rsid w:val="00BB2866"/>
    <w:rsid w:val="00BB63B5"/>
    <w:rsid w:val="00BB7667"/>
    <w:rsid w:val="00BC3E4D"/>
    <w:rsid w:val="00BC4BD1"/>
    <w:rsid w:val="00BC78D8"/>
    <w:rsid w:val="00BD403D"/>
    <w:rsid w:val="00BD4DEE"/>
    <w:rsid w:val="00BE0C38"/>
    <w:rsid w:val="00BE4D7D"/>
    <w:rsid w:val="00BE5C08"/>
    <w:rsid w:val="00BE6DA8"/>
    <w:rsid w:val="00BE6F79"/>
    <w:rsid w:val="00BF0F9A"/>
    <w:rsid w:val="00BF1C1B"/>
    <w:rsid w:val="00BF302F"/>
    <w:rsid w:val="00BF5E0C"/>
    <w:rsid w:val="00BF63B9"/>
    <w:rsid w:val="00BF7412"/>
    <w:rsid w:val="00BF7CA6"/>
    <w:rsid w:val="00C0067E"/>
    <w:rsid w:val="00C066AD"/>
    <w:rsid w:val="00C10B8B"/>
    <w:rsid w:val="00C1176B"/>
    <w:rsid w:val="00C11B28"/>
    <w:rsid w:val="00C146D7"/>
    <w:rsid w:val="00C14C0F"/>
    <w:rsid w:val="00C167C4"/>
    <w:rsid w:val="00C23C18"/>
    <w:rsid w:val="00C251CA"/>
    <w:rsid w:val="00C25DA9"/>
    <w:rsid w:val="00C30524"/>
    <w:rsid w:val="00C32B8B"/>
    <w:rsid w:val="00C335B7"/>
    <w:rsid w:val="00C36419"/>
    <w:rsid w:val="00C41FC8"/>
    <w:rsid w:val="00C43F63"/>
    <w:rsid w:val="00C44345"/>
    <w:rsid w:val="00C46513"/>
    <w:rsid w:val="00C4720A"/>
    <w:rsid w:val="00C47A30"/>
    <w:rsid w:val="00C502E7"/>
    <w:rsid w:val="00C61BC7"/>
    <w:rsid w:val="00C6283E"/>
    <w:rsid w:val="00C65650"/>
    <w:rsid w:val="00C70097"/>
    <w:rsid w:val="00C7336E"/>
    <w:rsid w:val="00C77299"/>
    <w:rsid w:val="00C8006F"/>
    <w:rsid w:val="00C80096"/>
    <w:rsid w:val="00C81478"/>
    <w:rsid w:val="00C83D2B"/>
    <w:rsid w:val="00C856F0"/>
    <w:rsid w:val="00C87386"/>
    <w:rsid w:val="00C91C48"/>
    <w:rsid w:val="00C91C7E"/>
    <w:rsid w:val="00C9595B"/>
    <w:rsid w:val="00C9708C"/>
    <w:rsid w:val="00C97337"/>
    <w:rsid w:val="00CA1359"/>
    <w:rsid w:val="00CA26F9"/>
    <w:rsid w:val="00CA4114"/>
    <w:rsid w:val="00CA50B7"/>
    <w:rsid w:val="00CA7AF8"/>
    <w:rsid w:val="00CB0976"/>
    <w:rsid w:val="00CB2077"/>
    <w:rsid w:val="00CB5F62"/>
    <w:rsid w:val="00CB606C"/>
    <w:rsid w:val="00CB75BD"/>
    <w:rsid w:val="00CB7891"/>
    <w:rsid w:val="00CC0221"/>
    <w:rsid w:val="00CC027B"/>
    <w:rsid w:val="00CC1959"/>
    <w:rsid w:val="00CC49EE"/>
    <w:rsid w:val="00CD53E8"/>
    <w:rsid w:val="00CD7487"/>
    <w:rsid w:val="00CD7978"/>
    <w:rsid w:val="00CE0A3F"/>
    <w:rsid w:val="00CE5BF5"/>
    <w:rsid w:val="00CF358C"/>
    <w:rsid w:val="00CF4156"/>
    <w:rsid w:val="00CF679D"/>
    <w:rsid w:val="00D02F26"/>
    <w:rsid w:val="00D02FAB"/>
    <w:rsid w:val="00D030DC"/>
    <w:rsid w:val="00D119A7"/>
    <w:rsid w:val="00D12599"/>
    <w:rsid w:val="00D12D20"/>
    <w:rsid w:val="00D16855"/>
    <w:rsid w:val="00D20EC7"/>
    <w:rsid w:val="00D246A0"/>
    <w:rsid w:val="00D26FF4"/>
    <w:rsid w:val="00D30E93"/>
    <w:rsid w:val="00D31897"/>
    <w:rsid w:val="00D33039"/>
    <w:rsid w:val="00D33463"/>
    <w:rsid w:val="00D34A21"/>
    <w:rsid w:val="00D350CA"/>
    <w:rsid w:val="00D3520F"/>
    <w:rsid w:val="00D35465"/>
    <w:rsid w:val="00D42154"/>
    <w:rsid w:val="00D43A16"/>
    <w:rsid w:val="00D5099C"/>
    <w:rsid w:val="00D51C20"/>
    <w:rsid w:val="00D532AA"/>
    <w:rsid w:val="00D533A4"/>
    <w:rsid w:val="00D537C9"/>
    <w:rsid w:val="00D54B93"/>
    <w:rsid w:val="00D55063"/>
    <w:rsid w:val="00D55B11"/>
    <w:rsid w:val="00D5783A"/>
    <w:rsid w:val="00D578D6"/>
    <w:rsid w:val="00D62A4C"/>
    <w:rsid w:val="00D643FA"/>
    <w:rsid w:val="00D70B52"/>
    <w:rsid w:val="00D71DCE"/>
    <w:rsid w:val="00D72791"/>
    <w:rsid w:val="00D73749"/>
    <w:rsid w:val="00D7554B"/>
    <w:rsid w:val="00D8046D"/>
    <w:rsid w:val="00D86605"/>
    <w:rsid w:val="00D87D1D"/>
    <w:rsid w:val="00D9532A"/>
    <w:rsid w:val="00D95D8F"/>
    <w:rsid w:val="00DA1061"/>
    <w:rsid w:val="00DA1CD4"/>
    <w:rsid w:val="00DA1D21"/>
    <w:rsid w:val="00DA1EA5"/>
    <w:rsid w:val="00DA517D"/>
    <w:rsid w:val="00DB1215"/>
    <w:rsid w:val="00DB3FCE"/>
    <w:rsid w:val="00DB4164"/>
    <w:rsid w:val="00DB5954"/>
    <w:rsid w:val="00DC0BED"/>
    <w:rsid w:val="00DC0CD7"/>
    <w:rsid w:val="00DC1103"/>
    <w:rsid w:val="00DC1680"/>
    <w:rsid w:val="00DC16A6"/>
    <w:rsid w:val="00DC6BC8"/>
    <w:rsid w:val="00DD01F0"/>
    <w:rsid w:val="00DD0887"/>
    <w:rsid w:val="00DD6814"/>
    <w:rsid w:val="00DE0C17"/>
    <w:rsid w:val="00DE1857"/>
    <w:rsid w:val="00DE360E"/>
    <w:rsid w:val="00DE3A55"/>
    <w:rsid w:val="00DE5BF3"/>
    <w:rsid w:val="00E00008"/>
    <w:rsid w:val="00E0175A"/>
    <w:rsid w:val="00E019EA"/>
    <w:rsid w:val="00E01AF9"/>
    <w:rsid w:val="00E02284"/>
    <w:rsid w:val="00E02932"/>
    <w:rsid w:val="00E034DC"/>
    <w:rsid w:val="00E03A19"/>
    <w:rsid w:val="00E10F4D"/>
    <w:rsid w:val="00E209FE"/>
    <w:rsid w:val="00E24423"/>
    <w:rsid w:val="00E27947"/>
    <w:rsid w:val="00E3076B"/>
    <w:rsid w:val="00E33F6D"/>
    <w:rsid w:val="00E37B61"/>
    <w:rsid w:val="00E40F16"/>
    <w:rsid w:val="00E44CAF"/>
    <w:rsid w:val="00E44F47"/>
    <w:rsid w:val="00E467A1"/>
    <w:rsid w:val="00E47126"/>
    <w:rsid w:val="00E4799C"/>
    <w:rsid w:val="00E52E43"/>
    <w:rsid w:val="00E530FC"/>
    <w:rsid w:val="00E5705F"/>
    <w:rsid w:val="00E5786F"/>
    <w:rsid w:val="00E57BE0"/>
    <w:rsid w:val="00E60D30"/>
    <w:rsid w:val="00E6279A"/>
    <w:rsid w:val="00E6358F"/>
    <w:rsid w:val="00E66270"/>
    <w:rsid w:val="00E718CC"/>
    <w:rsid w:val="00E73420"/>
    <w:rsid w:val="00E76E5A"/>
    <w:rsid w:val="00E76FC6"/>
    <w:rsid w:val="00E82C17"/>
    <w:rsid w:val="00E90DCC"/>
    <w:rsid w:val="00E955AD"/>
    <w:rsid w:val="00E95C3E"/>
    <w:rsid w:val="00E9606E"/>
    <w:rsid w:val="00EA23DA"/>
    <w:rsid w:val="00EA2F34"/>
    <w:rsid w:val="00EA322F"/>
    <w:rsid w:val="00EA3DE2"/>
    <w:rsid w:val="00EA41BC"/>
    <w:rsid w:val="00EA618F"/>
    <w:rsid w:val="00EB029B"/>
    <w:rsid w:val="00EB0354"/>
    <w:rsid w:val="00EB238E"/>
    <w:rsid w:val="00EB2BCE"/>
    <w:rsid w:val="00EB38DB"/>
    <w:rsid w:val="00EB3FCC"/>
    <w:rsid w:val="00EB4963"/>
    <w:rsid w:val="00EB7FD1"/>
    <w:rsid w:val="00EC214F"/>
    <w:rsid w:val="00EC369F"/>
    <w:rsid w:val="00EC45E5"/>
    <w:rsid w:val="00ED24B9"/>
    <w:rsid w:val="00ED754C"/>
    <w:rsid w:val="00EE2661"/>
    <w:rsid w:val="00EE7539"/>
    <w:rsid w:val="00EF3026"/>
    <w:rsid w:val="00F01106"/>
    <w:rsid w:val="00F0359F"/>
    <w:rsid w:val="00F0725C"/>
    <w:rsid w:val="00F15093"/>
    <w:rsid w:val="00F152B3"/>
    <w:rsid w:val="00F20B62"/>
    <w:rsid w:val="00F20C55"/>
    <w:rsid w:val="00F227B7"/>
    <w:rsid w:val="00F255AF"/>
    <w:rsid w:val="00F31E0B"/>
    <w:rsid w:val="00F41F49"/>
    <w:rsid w:val="00F432D7"/>
    <w:rsid w:val="00F43C62"/>
    <w:rsid w:val="00F50246"/>
    <w:rsid w:val="00F5251A"/>
    <w:rsid w:val="00F550C6"/>
    <w:rsid w:val="00F5545C"/>
    <w:rsid w:val="00F620C3"/>
    <w:rsid w:val="00F70EAF"/>
    <w:rsid w:val="00F7280C"/>
    <w:rsid w:val="00F8175A"/>
    <w:rsid w:val="00F831DC"/>
    <w:rsid w:val="00F83445"/>
    <w:rsid w:val="00F85C22"/>
    <w:rsid w:val="00F865E4"/>
    <w:rsid w:val="00F95159"/>
    <w:rsid w:val="00F953FE"/>
    <w:rsid w:val="00F959E4"/>
    <w:rsid w:val="00F96E67"/>
    <w:rsid w:val="00F97378"/>
    <w:rsid w:val="00FA1485"/>
    <w:rsid w:val="00FA1EFB"/>
    <w:rsid w:val="00FA2517"/>
    <w:rsid w:val="00FA3DF6"/>
    <w:rsid w:val="00FA5A39"/>
    <w:rsid w:val="00FB0A8F"/>
    <w:rsid w:val="00FB3865"/>
    <w:rsid w:val="00FB3A84"/>
    <w:rsid w:val="00FB4A47"/>
    <w:rsid w:val="00FB53F7"/>
    <w:rsid w:val="00FC0496"/>
    <w:rsid w:val="00FC1A7C"/>
    <w:rsid w:val="00FC1EBF"/>
    <w:rsid w:val="00FC2C5C"/>
    <w:rsid w:val="00FC3A63"/>
    <w:rsid w:val="00FC4C9A"/>
    <w:rsid w:val="00FD4F1D"/>
    <w:rsid w:val="00FD7ADD"/>
    <w:rsid w:val="00FE0FDA"/>
    <w:rsid w:val="00FE494B"/>
    <w:rsid w:val="00FF04C6"/>
    <w:rsid w:val="00FF5279"/>
    <w:rsid w:val="00FF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689C"/>
  </w:style>
  <w:style w:type="character" w:styleId="Emphasis">
    <w:name w:val="Emphasis"/>
    <w:basedOn w:val="DefaultParagraphFont"/>
    <w:uiPriority w:val="20"/>
    <w:qFormat/>
    <w:rsid w:val="008168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689C"/>
  </w:style>
  <w:style w:type="character" w:styleId="Emphasis">
    <w:name w:val="Emphasis"/>
    <w:basedOn w:val="DefaultParagraphFont"/>
    <w:uiPriority w:val="20"/>
    <w:qFormat/>
    <w:rsid w:val="008168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Shawnda</cp:lastModifiedBy>
  <cp:revision>7</cp:revision>
  <dcterms:created xsi:type="dcterms:W3CDTF">2017-02-03T18:33:00Z</dcterms:created>
  <dcterms:modified xsi:type="dcterms:W3CDTF">2017-03-09T20:29:00Z</dcterms:modified>
</cp:coreProperties>
</file>