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E6" w:rsidRDefault="00E140E6" w:rsidP="00E140E6">
      <w:pPr>
        <w:spacing w:after="0"/>
      </w:pPr>
      <w:r>
        <w:t>Examples for slips:</w:t>
      </w: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  <w:r>
        <w:t>Midsummer’s Night Dream 5.1</w:t>
      </w: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  <w:r>
        <w:t>O grim-</w:t>
      </w:r>
      <w:proofErr w:type="spellStart"/>
      <w:r>
        <w:t>look'd</w:t>
      </w:r>
      <w:proofErr w:type="spellEnd"/>
      <w:r>
        <w:t xml:space="preserve"> night! O night with hue so black! </w:t>
      </w:r>
      <w:r>
        <w:br/>
        <w:t xml:space="preserve">O night, which ever art when day is not! </w:t>
      </w:r>
      <w:r>
        <w:br/>
        <w:t xml:space="preserve">O night, O night! </w:t>
      </w:r>
      <w:proofErr w:type="gramStart"/>
      <w:r>
        <w:t>alack</w:t>
      </w:r>
      <w:proofErr w:type="gramEnd"/>
      <w:r>
        <w:t xml:space="preserve">, alack, alack, </w:t>
      </w:r>
      <w:r>
        <w:br/>
        <w:t xml:space="preserve"> I fear my </w:t>
      </w:r>
      <w:proofErr w:type="spellStart"/>
      <w:r>
        <w:t>Thisby's</w:t>
      </w:r>
      <w:proofErr w:type="spellEnd"/>
      <w:r>
        <w:t xml:space="preserve"> promise is forgot!</w:t>
      </w: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  <w:r>
        <w:t>Macbeth 4.1</w:t>
      </w: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  <w:r>
        <w:t xml:space="preserve"> Double, double toil and trouble; </w:t>
      </w:r>
      <w:r>
        <w:br/>
        <w:t> Fire burn and cauldron bubble.</w:t>
      </w: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  <w:r>
        <w:t>Romeo &amp; Juliet 5.3</w:t>
      </w: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  <w:bookmarkStart w:id="0" w:name="5.3.316"/>
      <w:r>
        <w:t>A glooming peace this morning with it brings</w:t>
      </w:r>
      <w:proofErr w:type="gramStart"/>
      <w:r>
        <w:t>;</w:t>
      </w:r>
      <w:bookmarkEnd w:id="0"/>
      <w:proofErr w:type="gramEnd"/>
      <w:r>
        <w:br/>
      </w:r>
      <w:bookmarkStart w:id="1" w:name="5.3.317"/>
      <w:r>
        <w:t>The sun, for sorrow, will not show his head:</w:t>
      </w:r>
      <w:bookmarkEnd w:id="1"/>
      <w:r>
        <w:br/>
      </w:r>
      <w:bookmarkStart w:id="2" w:name="5.3.318"/>
      <w:r>
        <w:t>Go hence, to have more talk of these sad things;</w:t>
      </w:r>
      <w:bookmarkEnd w:id="2"/>
      <w:r>
        <w:br/>
      </w:r>
      <w:bookmarkStart w:id="3" w:name="5.3.319"/>
      <w:r>
        <w:t xml:space="preserve">Some shall be </w:t>
      </w:r>
      <w:proofErr w:type="spellStart"/>
      <w:r>
        <w:t>pardon'd</w:t>
      </w:r>
      <w:proofErr w:type="spellEnd"/>
      <w:r>
        <w:t>, and some punished:</w:t>
      </w:r>
      <w:bookmarkEnd w:id="3"/>
      <w:r>
        <w:br/>
      </w:r>
      <w:bookmarkStart w:id="4" w:name="5.3.320"/>
      <w:r>
        <w:t>For never was a story of more woe</w:t>
      </w:r>
      <w:bookmarkEnd w:id="4"/>
      <w:r>
        <w:br/>
      </w:r>
      <w:bookmarkStart w:id="5" w:name="5.3.321"/>
      <w:r>
        <w:t>Than this of Juliet and her Romeo.</w:t>
      </w:r>
      <w:bookmarkEnd w:id="5"/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</w:pPr>
    </w:p>
    <w:p w:rsidR="00E140E6" w:rsidRDefault="00E140E6" w:rsidP="00E140E6">
      <w:pPr>
        <w:spacing w:after="0"/>
        <w:rPr>
          <w:b/>
        </w:rPr>
      </w:pPr>
      <w:r w:rsidRPr="006425C1">
        <w:rPr>
          <w:b/>
        </w:rPr>
        <w:t>Soliloquies and Speeches for Translating</w:t>
      </w:r>
    </w:p>
    <w:p w:rsidR="00E140E6" w:rsidRPr="006425C1" w:rsidRDefault="00E140E6" w:rsidP="00E140E6">
      <w:pPr>
        <w:spacing w:after="0"/>
        <w:rPr>
          <w:b/>
        </w:rPr>
      </w:pPr>
    </w:p>
    <w:p w:rsidR="00E140E6" w:rsidRPr="00233E63" w:rsidRDefault="00E140E6" w:rsidP="00E140E6">
      <w:pPr>
        <w:spacing w:after="0"/>
      </w:pPr>
      <w:hyperlink r:id="rId5" w:history="1">
        <w:r w:rsidRPr="00233E63">
          <w:rPr>
            <w:rStyle w:val="Hyperlink"/>
            <w:b/>
            <w:bCs/>
            <w:sz w:val="21"/>
            <w:szCs w:val="21"/>
          </w:rPr>
          <w:t>William Shakespeare</w:t>
        </w:r>
      </w:hyperlink>
      <w:r w:rsidRPr="00233E63">
        <w:rPr>
          <w:b/>
          <w:bCs/>
          <w:sz w:val="21"/>
          <w:szCs w:val="21"/>
        </w:rPr>
        <w:t xml:space="preserve"> -</w:t>
      </w:r>
      <w:r>
        <w:rPr>
          <w:b/>
          <w:bCs/>
          <w:color w:val="000000"/>
          <w:sz w:val="21"/>
          <w:szCs w:val="21"/>
        </w:rPr>
        <w:t xml:space="preserve"> To be, or not to be (</w:t>
      </w:r>
      <w:r>
        <w:rPr>
          <w:b/>
          <w:bCs/>
          <w:i/>
          <w:iCs/>
          <w:color w:val="000000"/>
          <w:sz w:val="21"/>
          <w:szCs w:val="21"/>
        </w:rPr>
        <w:t>from</w:t>
      </w:r>
      <w:r>
        <w:rPr>
          <w:b/>
          <w:bCs/>
          <w:color w:val="000000"/>
          <w:sz w:val="21"/>
          <w:szCs w:val="21"/>
        </w:rPr>
        <w:t xml:space="preserve"> Hamlet 3/1</w:t>
      </w:r>
      <w:proofErr w:type="gramStart"/>
      <w:r>
        <w:rPr>
          <w:b/>
          <w:bCs/>
          <w:color w:val="000000"/>
          <w:sz w:val="21"/>
          <w:szCs w:val="21"/>
        </w:rPr>
        <w:t>)</w:t>
      </w:r>
      <w:proofErr w:type="gramEnd"/>
      <w:r>
        <w:br/>
      </w:r>
      <w:r>
        <w:rPr>
          <w:b/>
          <w:bCs/>
          <w:color w:val="000000"/>
          <w:sz w:val="17"/>
          <w:szCs w:val="17"/>
        </w:rPr>
        <w:t>HAMLET:</w:t>
      </w:r>
      <w:r>
        <w:rPr>
          <w:color w:val="000000"/>
          <w:sz w:val="17"/>
          <w:szCs w:val="17"/>
        </w:rPr>
        <w:t xml:space="preserve"> To be, or not to be--that is the question: </w:t>
      </w:r>
      <w:r>
        <w:br/>
      </w:r>
      <w:r>
        <w:rPr>
          <w:color w:val="000000"/>
          <w:sz w:val="17"/>
          <w:szCs w:val="17"/>
        </w:rPr>
        <w:t xml:space="preserve">Whether 'tis nobler in the mind to suffer </w:t>
      </w:r>
      <w:r>
        <w:br/>
      </w:r>
      <w:r>
        <w:rPr>
          <w:color w:val="000000"/>
          <w:sz w:val="17"/>
          <w:szCs w:val="17"/>
        </w:rPr>
        <w:t xml:space="preserve">The slings and arrows of outrageous fortune </w:t>
      </w:r>
      <w:r>
        <w:br/>
      </w:r>
      <w:r>
        <w:rPr>
          <w:color w:val="000000"/>
          <w:sz w:val="17"/>
          <w:szCs w:val="17"/>
        </w:rPr>
        <w:t xml:space="preserve">Or to take arms against a sea of troubles </w:t>
      </w:r>
      <w:r>
        <w:br/>
      </w:r>
      <w:r>
        <w:rPr>
          <w:color w:val="000000"/>
          <w:sz w:val="17"/>
          <w:szCs w:val="17"/>
        </w:rPr>
        <w:t xml:space="preserve">And by opposing end them. To die, to sleep-- </w:t>
      </w:r>
      <w:r>
        <w:br/>
      </w:r>
      <w:r>
        <w:rPr>
          <w:color w:val="000000"/>
          <w:sz w:val="17"/>
          <w:szCs w:val="17"/>
        </w:rPr>
        <w:t xml:space="preserve">No more--and by a sleep to say we end </w:t>
      </w:r>
      <w:r>
        <w:br/>
      </w:r>
      <w:proofErr w:type="gramStart"/>
      <w:r>
        <w:rPr>
          <w:color w:val="000000"/>
          <w:sz w:val="17"/>
          <w:szCs w:val="17"/>
        </w:rPr>
        <w:t>The</w:t>
      </w:r>
      <w:proofErr w:type="gramEnd"/>
      <w:r>
        <w:rPr>
          <w:color w:val="000000"/>
          <w:sz w:val="17"/>
          <w:szCs w:val="17"/>
        </w:rPr>
        <w:t xml:space="preserve"> heartache, and the thousand natural shocks </w:t>
      </w:r>
      <w:r>
        <w:br/>
      </w:r>
      <w:r>
        <w:rPr>
          <w:color w:val="000000"/>
          <w:sz w:val="17"/>
          <w:szCs w:val="17"/>
        </w:rPr>
        <w:t xml:space="preserve">That flesh is heir to. </w:t>
      </w:r>
      <w:proofErr w:type="spellStart"/>
      <w:r>
        <w:rPr>
          <w:color w:val="000000"/>
          <w:sz w:val="17"/>
          <w:szCs w:val="17"/>
        </w:rPr>
        <w:t>'Tis</w:t>
      </w:r>
      <w:proofErr w:type="spellEnd"/>
      <w:r>
        <w:rPr>
          <w:color w:val="000000"/>
          <w:sz w:val="17"/>
          <w:szCs w:val="17"/>
        </w:rPr>
        <w:t xml:space="preserve"> a consummation </w:t>
      </w:r>
      <w:r>
        <w:br/>
      </w:r>
      <w:proofErr w:type="gramStart"/>
      <w:r>
        <w:rPr>
          <w:color w:val="000000"/>
          <w:sz w:val="17"/>
          <w:szCs w:val="17"/>
        </w:rPr>
        <w:t>Devoutly</w:t>
      </w:r>
      <w:proofErr w:type="gramEnd"/>
      <w:r>
        <w:rPr>
          <w:color w:val="000000"/>
          <w:sz w:val="17"/>
          <w:szCs w:val="17"/>
        </w:rPr>
        <w:t xml:space="preserve"> to be wished. To die, to sleep-- </w:t>
      </w:r>
      <w:r>
        <w:br/>
      </w:r>
      <w:r>
        <w:rPr>
          <w:color w:val="000000"/>
          <w:sz w:val="17"/>
          <w:szCs w:val="17"/>
        </w:rPr>
        <w:t xml:space="preserve">To sleep--perchance to dream: ay, there's the rub, </w:t>
      </w:r>
      <w:r>
        <w:br/>
      </w:r>
      <w:r>
        <w:rPr>
          <w:color w:val="000000"/>
          <w:sz w:val="17"/>
          <w:szCs w:val="17"/>
        </w:rPr>
        <w:t xml:space="preserve">For in that sleep of death what dreams </w:t>
      </w:r>
      <w:proofErr w:type="spellStart"/>
      <w:r>
        <w:rPr>
          <w:color w:val="000000"/>
          <w:sz w:val="17"/>
          <w:szCs w:val="17"/>
        </w:rPr>
        <w:t>may</w:t>
      </w:r>
      <w:proofErr w:type="spellEnd"/>
      <w:r>
        <w:rPr>
          <w:color w:val="000000"/>
          <w:sz w:val="17"/>
          <w:szCs w:val="17"/>
        </w:rPr>
        <w:t xml:space="preserve"> come </w:t>
      </w:r>
      <w:r>
        <w:br/>
      </w:r>
      <w:r>
        <w:rPr>
          <w:color w:val="000000"/>
          <w:sz w:val="17"/>
          <w:szCs w:val="17"/>
        </w:rPr>
        <w:t xml:space="preserve">When we have shuffled off this mortal coil, </w:t>
      </w:r>
      <w:r>
        <w:br/>
      </w:r>
      <w:r>
        <w:rPr>
          <w:color w:val="000000"/>
          <w:sz w:val="17"/>
          <w:szCs w:val="17"/>
        </w:rPr>
        <w:t xml:space="preserve">Must give us pause. There's the respect </w:t>
      </w:r>
      <w:r>
        <w:br/>
      </w:r>
      <w:proofErr w:type="gramStart"/>
      <w:r>
        <w:rPr>
          <w:color w:val="000000"/>
          <w:sz w:val="17"/>
          <w:szCs w:val="17"/>
        </w:rPr>
        <w:t>That</w:t>
      </w:r>
      <w:proofErr w:type="gramEnd"/>
      <w:r>
        <w:rPr>
          <w:color w:val="000000"/>
          <w:sz w:val="17"/>
          <w:szCs w:val="17"/>
        </w:rPr>
        <w:t xml:space="preserve"> makes calamity of so long life. </w:t>
      </w:r>
      <w:r>
        <w:br/>
      </w:r>
      <w:r>
        <w:rPr>
          <w:color w:val="000000"/>
          <w:sz w:val="17"/>
          <w:szCs w:val="17"/>
        </w:rPr>
        <w:t xml:space="preserve">For who would bear the whips and scorns of time, </w:t>
      </w:r>
      <w:r>
        <w:br/>
      </w:r>
      <w:proofErr w:type="spellStart"/>
      <w:r>
        <w:rPr>
          <w:color w:val="000000"/>
          <w:sz w:val="17"/>
          <w:szCs w:val="17"/>
        </w:rPr>
        <w:t>Th</w:t>
      </w:r>
      <w:proofErr w:type="spellEnd"/>
      <w:r>
        <w:rPr>
          <w:color w:val="000000"/>
          <w:sz w:val="17"/>
          <w:szCs w:val="17"/>
        </w:rPr>
        <w:t xml:space="preserve">' oppressor's wrong, the proud man's contumely </w:t>
      </w:r>
      <w:r>
        <w:br/>
      </w:r>
      <w:proofErr w:type="gramStart"/>
      <w:r>
        <w:rPr>
          <w:color w:val="000000"/>
          <w:sz w:val="17"/>
          <w:szCs w:val="17"/>
        </w:rPr>
        <w:t>The</w:t>
      </w:r>
      <w:proofErr w:type="gramEnd"/>
      <w:r>
        <w:rPr>
          <w:color w:val="000000"/>
          <w:sz w:val="17"/>
          <w:szCs w:val="17"/>
        </w:rPr>
        <w:t xml:space="preserve"> pangs of despised love, the law's delay, </w:t>
      </w:r>
      <w:r>
        <w:br/>
      </w:r>
      <w:r>
        <w:rPr>
          <w:color w:val="000000"/>
          <w:sz w:val="17"/>
          <w:szCs w:val="17"/>
        </w:rPr>
        <w:t xml:space="preserve">The insolence of office, and the spurns </w:t>
      </w:r>
      <w:r>
        <w:br/>
      </w:r>
      <w:r>
        <w:rPr>
          <w:color w:val="000000"/>
          <w:sz w:val="17"/>
          <w:szCs w:val="17"/>
        </w:rPr>
        <w:t xml:space="preserve">That patient merit of </w:t>
      </w:r>
      <w:proofErr w:type="spellStart"/>
      <w:r>
        <w:rPr>
          <w:color w:val="000000"/>
          <w:sz w:val="17"/>
          <w:szCs w:val="17"/>
        </w:rPr>
        <w:t>th</w:t>
      </w:r>
      <w:proofErr w:type="spellEnd"/>
      <w:r>
        <w:rPr>
          <w:color w:val="000000"/>
          <w:sz w:val="17"/>
          <w:szCs w:val="17"/>
        </w:rPr>
        <w:t xml:space="preserve">' unworthy takes, </w:t>
      </w:r>
      <w:r>
        <w:br/>
      </w:r>
      <w:r>
        <w:rPr>
          <w:color w:val="000000"/>
          <w:sz w:val="17"/>
          <w:szCs w:val="17"/>
        </w:rPr>
        <w:t xml:space="preserve">When he himself might his quietus make </w:t>
      </w:r>
      <w:r>
        <w:br/>
      </w:r>
      <w:r w:rsidRPr="00233E63">
        <w:rPr>
          <w:sz w:val="17"/>
          <w:szCs w:val="17"/>
        </w:rPr>
        <w:t xml:space="preserve">With a bare bodkin? Who would </w:t>
      </w:r>
      <w:proofErr w:type="spellStart"/>
      <w:r w:rsidRPr="00233E63">
        <w:rPr>
          <w:sz w:val="17"/>
          <w:szCs w:val="17"/>
        </w:rPr>
        <w:t>fardels</w:t>
      </w:r>
      <w:proofErr w:type="spellEnd"/>
      <w:r w:rsidRPr="00233E63">
        <w:rPr>
          <w:sz w:val="17"/>
          <w:szCs w:val="17"/>
        </w:rPr>
        <w:t xml:space="preserve"> bear, </w:t>
      </w:r>
      <w:r w:rsidRPr="00233E63">
        <w:br/>
      </w:r>
      <w:r w:rsidRPr="00233E63">
        <w:rPr>
          <w:sz w:val="17"/>
          <w:szCs w:val="17"/>
        </w:rPr>
        <w:t xml:space="preserve">To grunt and sweat under a weary life, </w:t>
      </w:r>
      <w:r w:rsidRPr="00233E63">
        <w:br/>
      </w:r>
      <w:r w:rsidRPr="00233E63">
        <w:rPr>
          <w:sz w:val="17"/>
          <w:szCs w:val="17"/>
        </w:rPr>
        <w:t xml:space="preserve">But that the dread of something after death, </w:t>
      </w:r>
      <w:r w:rsidRPr="00233E63">
        <w:br/>
      </w:r>
      <w:r w:rsidRPr="00233E63">
        <w:rPr>
          <w:sz w:val="17"/>
          <w:szCs w:val="17"/>
        </w:rPr>
        <w:t xml:space="preserve">The undiscovered country, from whose bourn </w:t>
      </w:r>
      <w:r w:rsidRPr="00233E63">
        <w:br/>
      </w:r>
      <w:r w:rsidRPr="00233E63">
        <w:rPr>
          <w:sz w:val="17"/>
          <w:szCs w:val="17"/>
        </w:rPr>
        <w:t xml:space="preserve">No </w:t>
      </w:r>
      <w:proofErr w:type="spellStart"/>
      <w:r w:rsidRPr="00233E63">
        <w:rPr>
          <w:sz w:val="17"/>
          <w:szCs w:val="17"/>
        </w:rPr>
        <w:t>traveller</w:t>
      </w:r>
      <w:proofErr w:type="spellEnd"/>
      <w:r w:rsidRPr="00233E63">
        <w:rPr>
          <w:sz w:val="17"/>
          <w:szCs w:val="17"/>
        </w:rPr>
        <w:t xml:space="preserve"> returns, puzzles the will, </w:t>
      </w:r>
      <w:r w:rsidRPr="00233E63">
        <w:br/>
      </w:r>
      <w:r w:rsidRPr="00233E63">
        <w:rPr>
          <w:sz w:val="17"/>
          <w:szCs w:val="17"/>
        </w:rPr>
        <w:t xml:space="preserve">And makes us rather bear those ills we have </w:t>
      </w:r>
      <w:r w:rsidRPr="00233E63">
        <w:br/>
      </w:r>
      <w:r w:rsidRPr="00233E63">
        <w:rPr>
          <w:sz w:val="17"/>
          <w:szCs w:val="17"/>
        </w:rPr>
        <w:t xml:space="preserve">Than fly to others that we know not of? </w:t>
      </w:r>
      <w:r w:rsidRPr="00233E63">
        <w:br/>
      </w:r>
      <w:r w:rsidRPr="00233E63">
        <w:rPr>
          <w:sz w:val="17"/>
          <w:szCs w:val="17"/>
        </w:rPr>
        <w:t xml:space="preserve">Thus conscience does make cowards of us all, </w:t>
      </w:r>
      <w:r w:rsidRPr="00233E63">
        <w:br/>
      </w:r>
      <w:proofErr w:type="gramStart"/>
      <w:r w:rsidRPr="00233E63">
        <w:rPr>
          <w:sz w:val="17"/>
          <w:szCs w:val="17"/>
        </w:rPr>
        <w:lastRenderedPageBreak/>
        <w:t>And</w:t>
      </w:r>
      <w:proofErr w:type="gramEnd"/>
      <w:r w:rsidRPr="00233E63">
        <w:rPr>
          <w:sz w:val="17"/>
          <w:szCs w:val="17"/>
        </w:rPr>
        <w:t xml:space="preserve"> thus the native hue of resolution </w:t>
      </w:r>
      <w:r w:rsidRPr="00233E63">
        <w:br/>
      </w:r>
      <w:r w:rsidRPr="00233E63">
        <w:rPr>
          <w:sz w:val="17"/>
          <w:szCs w:val="17"/>
        </w:rPr>
        <w:t xml:space="preserve">Is </w:t>
      </w:r>
      <w:proofErr w:type="spellStart"/>
      <w:r w:rsidRPr="00233E63">
        <w:rPr>
          <w:sz w:val="17"/>
          <w:szCs w:val="17"/>
        </w:rPr>
        <w:t>sicklied</w:t>
      </w:r>
      <w:proofErr w:type="spellEnd"/>
      <w:r w:rsidRPr="00233E63">
        <w:rPr>
          <w:sz w:val="17"/>
          <w:szCs w:val="17"/>
        </w:rPr>
        <w:t xml:space="preserve"> o'er with the pale cast of thought, </w:t>
      </w:r>
      <w:r w:rsidRPr="00233E63">
        <w:br/>
      </w:r>
      <w:r w:rsidRPr="00233E63">
        <w:rPr>
          <w:sz w:val="17"/>
          <w:szCs w:val="17"/>
        </w:rPr>
        <w:t xml:space="preserve">And enterprise of great pitch and moment </w:t>
      </w:r>
      <w:r w:rsidRPr="00233E63">
        <w:br/>
      </w:r>
      <w:r w:rsidRPr="00233E63">
        <w:rPr>
          <w:sz w:val="17"/>
          <w:szCs w:val="17"/>
        </w:rPr>
        <w:t xml:space="preserve">With this regard their currents turn awry </w:t>
      </w:r>
      <w:r w:rsidRPr="00233E63">
        <w:br/>
      </w:r>
      <w:r w:rsidRPr="00233E63">
        <w:rPr>
          <w:sz w:val="17"/>
          <w:szCs w:val="17"/>
        </w:rPr>
        <w:t xml:space="preserve">And lose the name of action. -- Soft you now, </w:t>
      </w:r>
      <w:r w:rsidRPr="00233E63">
        <w:br/>
      </w:r>
      <w:proofErr w:type="gramStart"/>
      <w:r w:rsidRPr="00233E63">
        <w:rPr>
          <w:sz w:val="17"/>
          <w:szCs w:val="17"/>
        </w:rPr>
        <w:t>The</w:t>
      </w:r>
      <w:proofErr w:type="gramEnd"/>
      <w:r w:rsidRPr="00233E63">
        <w:rPr>
          <w:sz w:val="17"/>
          <w:szCs w:val="17"/>
        </w:rPr>
        <w:t xml:space="preserve"> fair Ophelia! -- Nymph, in thy orisons </w:t>
      </w:r>
      <w:r w:rsidRPr="00233E63">
        <w:br/>
      </w:r>
      <w:proofErr w:type="gramStart"/>
      <w:r w:rsidRPr="00233E63">
        <w:rPr>
          <w:sz w:val="17"/>
          <w:szCs w:val="17"/>
        </w:rPr>
        <w:t>Be</w:t>
      </w:r>
      <w:proofErr w:type="gramEnd"/>
      <w:r w:rsidRPr="00233E63">
        <w:rPr>
          <w:sz w:val="17"/>
          <w:szCs w:val="17"/>
        </w:rPr>
        <w:t xml:space="preserve"> all my sins remembered. </w:t>
      </w:r>
      <w:r w:rsidRPr="00233E63">
        <w:br/>
      </w:r>
      <w:r w:rsidRPr="00233E63">
        <w:br/>
      </w:r>
      <w:r w:rsidRPr="00233E63">
        <w:br/>
      </w:r>
      <w:r w:rsidRPr="00233E63">
        <w:rPr>
          <w:rFonts w:ascii="Times New Roman" w:hAnsi="Times New Roman"/>
          <w:sz w:val="21"/>
          <w:szCs w:val="21"/>
        </w:rPr>
        <w:t xml:space="preserve">But, soft! </w:t>
      </w:r>
      <w:proofErr w:type="gramStart"/>
      <w:r w:rsidRPr="00233E63">
        <w:rPr>
          <w:rFonts w:ascii="Times New Roman" w:hAnsi="Times New Roman"/>
          <w:sz w:val="21"/>
          <w:szCs w:val="21"/>
        </w:rPr>
        <w:t>what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light through yonder window breaks?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3   </w:t>
      </w:r>
      <w:r w:rsidRPr="00233E63">
        <w:rPr>
          <w:rFonts w:ascii="Times New Roman" w:hAnsi="Times New Roman"/>
          <w:sz w:val="21"/>
          <w:szCs w:val="21"/>
        </w:rPr>
        <w:t xml:space="preserve">It is the east, and Juliet is the sun.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4   </w:t>
      </w:r>
      <w:r w:rsidRPr="00233E63">
        <w:rPr>
          <w:rFonts w:ascii="Times New Roman" w:hAnsi="Times New Roman"/>
          <w:sz w:val="21"/>
          <w:szCs w:val="21"/>
        </w:rPr>
        <w:t xml:space="preserve">Arise, fair sun, and kill the envious moon,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5   </w:t>
      </w:r>
      <w:proofErr w:type="gramStart"/>
      <w:r w:rsidRPr="00233E63">
        <w:rPr>
          <w:rFonts w:ascii="Times New Roman" w:hAnsi="Times New Roman"/>
          <w:sz w:val="21"/>
          <w:szCs w:val="21"/>
        </w:rPr>
        <w:t>Who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is already sick and pale with grief,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</w:t>
      </w:r>
      <w:hyperlink r:id="rId6" w:history="1">
        <w:r w:rsidRPr="00233E63">
          <w:rPr>
            <w:rStyle w:val="Hyperlink"/>
            <w:rFonts w:ascii="Courier" w:hAnsi="Courier"/>
            <w:sz w:val="21"/>
            <w:szCs w:val="21"/>
          </w:rPr>
          <w:t>6</w:t>
        </w:r>
      </w:hyperlink>
      <w:r w:rsidRPr="00233E63">
        <w:rPr>
          <w:rFonts w:ascii="Courier" w:hAnsi="Courier"/>
          <w:sz w:val="17"/>
          <w:szCs w:val="17"/>
        </w:rPr>
        <w:t>   </w:t>
      </w:r>
      <w:r w:rsidRPr="00233E63">
        <w:rPr>
          <w:rFonts w:ascii="Times New Roman" w:hAnsi="Times New Roman"/>
          <w:sz w:val="21"/>
          <w:szCs w:val="21"/>
        </w:rPr>
        <w:t xml:space="preserve">That thou, her maid, art far more fair than she.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7   </w:t>
      </w:r>
      <w:r w:rsidRPr="00233E63">
        <w:rPr>
          <w:rFonts w:ascii="Times New Roman" w:hAnsi="Times New Roman"/>
          <w:sz w:val="21"/>
          <w:szCs w:val="21"/>
        </w:rPr>
        <w:t xml:space="preserve">Be not her maid, since she is envious;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</w:t>
      </w:r>
      <w:hyperlink r:id="rId7" w:history="1">
        <w:r w:rsidRPr="00233E63">
          <w:rPr>
            <w:rStyle w:val="Hyperlink"/>
            <w:rFonts w:ascii="Courier" w:hAnsi="Courier"/>
            <w:sz w:val="21"/>
            <w:szCs w:val="21"/>
          </w:rPr>
          <w:t>8</w:t>
        </w:r>
      </w:hyperlink>
      <w:r w:rsidRPr="00233E63">
        <w:rPr>
          <w:rFonts w:ascii="Courier" w:hAnsi="Courier"/>
          <w:sz w:val="17"/>
          <w:szCs w:val="17"/>
        </w:rPr>
        <w:t>   </w:t>
      </w:r>
      <w:proofErr w:type="gramStart"/>
      <w:r w:rsidRPr="00233E63">
        <w:rPr>
          <w:rFonts w:ascii="Times New Roman" w:hAnsi="Times New Roman"/>
          <w:sz w:val="21"/>
          <w:szCs w:val="21"/>
        </w:rPr>
        <w:t>Her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vestal livery is but sick and green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 9   </w:t>
      </w:r>
      <w:r w:rsidRPr="00233E63">
        <w:rPr>
          <w:rFonts w:ascii="Times New Roman" w:hAnsi="Times New Roman"/>
          <w:sz w:val="21"/>
          <w:szCs w:val="21"/>
        </w:rPr>
        <w:t xml:space="preserve">And none but fools do wear it; cast it off.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10   </w:t>
      </w:r>
      <w:r w:rsidRPr="00233E63">
        <w:rPr>
          <w:rFonts w:ascii="Times New Roman" w:hAnsi="Times New Roman"/>
          <w:sz w:val="21"/>
          <w:szCs w:val="21"/>
        </w:rPr>
        <w:t xml:space="preserve">It is my lady, O, it is my love!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11   </w:t>
      </w:r>
      <w:proofErr w:type="gramStart"/>
      <w:r w:rsidRPr="00233E63">
        <w:rPr>
          <w:rFonts w:ascii="Times New Roman" w:hAnsi="Times New Roman"/>
          <w:sz w:val="21"/>
          <w:szCs w:val="21"/>
        </w:rPr>
        <w:t>O, that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she knew she were!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12   </w:t>
      </w:r>
      <w:r w:rsidRPr="00233E63">
        <w:rPr>
          <w:rFonts w:ascii="Times New Roman" w:hAnsi="Times New Roman"/>
          <w:sz w:val="21"/>
          <w:szCs w:val="21"/>
        </w:rPr>
        <w:t xml:space="preserve">She speaks yet she says nothing; what of that?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13   </w:t>
      </w:r>
      <w:r w:rsidRPr="00233E63">
        <w:rPr>
          <w:rFonts w:ascii="Times New Roman" w:hAnsi="Times New Roman"/>
          <w:sz w:val="21"/>
          <w:szCs w:val="21"/>
        </w:rPr>
        <w:t xml:space="preserve">Her eye discourses; I will answer it.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14   </w:t>
      </w:r>
      <w:r w:rsidRPr="00233E63">
        <w:rPr>
          <w:rFonts w:ascii="Times New Roman" w:hAnsi="Times New Roman"/>
          <w:sz w:val="21"/>
          <w:szCs w:val="21"/>
        </w:rPr>
        <w:t xml:space="preserve">I am too bold, 'tis not to me she speaks.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15   </w:t>
      </w:r>
      <w:r w:rsidRPr="00233E63">
        <w:rPr>
          <w:rFonts w:ascii="Times New Roman" w:hAnsi="Times New Roman"/>
          <w:sz w:val="21"/>
          <w:szCs w:val="21"/>
        </w:rPr>
        <w:t xml:space="preserve">Two of the fairest stars in all the heaven,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16   </w:t>
      </w:r>
      <w:proofErr w:type="gramStart"/>
      <w:r w:rsidRPr="00233E63">
        <w:rPr>
          <w:rFonts w:ascii="Times New Roman" w:hAnsi="Times New Roman"/>
          <w:sz w:val="21"/>
          <w:szCs w:val="21"/>
        </w:rPr>
        <w:t>Having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some business, do entreat her eyes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</w:t>
      </w:r>
      <w:hyperlink r:id="rId8" w:history="1">
        <w:r w:rsidRPr="00233E63">
          <w:rPr>
            <w:rStyle w:val="Hyperlink"/>
            <w:rFonts w:ascii="Courier" w:hAnsi="Courier"/>
            <w:sz w:val="21"/>
            <w:szCs w:val="21"/>
          </w:rPr>
          <w:t>17</w:t>
        </w:r>
      </w:hyperlink>
      <w:r w:rsidRPr="00233E63">
        <w:rPr>
          <w:rFonts w:ascii="Courier" w:hAnsi="Courier"/>
          <w:sz w:val="17"/>
          <w:szCs w:val="17"/>
        </w:rPr>
        <w:t>   </w:t>
      </w:r>
      <w:r w:rsidRPr="00233E63">
        <w:rPr>
          <w:rFonts w:ascii="Times New Roman" w:hAnsi="Times New Roman"/>
          <w:sz w:val="21"/>
          <w:szCs w:val="21"/>
        </w:rPr>
        <w:t xml:space="preserve">To twinkle in their spheres till they return.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18   </w:t>
      </w:r>
      <w:r w:rsidRPr="00233E63">
        <w:rPr>
          <w:rFonts w:ascii="Times New Roman" w:hAnsi="Times New Roman"/>
          <w:sz w:val="21"/>
          <w:szCs w:val="21"/>
        </w:rPr>
        <w:t xml:space="preserve">What if her eyes were there, they in her head?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19   </w:t>
      </w:r>
      <w:r w:rsidRPr="00233E63">
        <w:rPr>
          <w:rFonts w:ascii="Times New Roman" w:hAnsi="Times New Roman"/>
          <w:sz w:val="21"/>
          <w:szCs w:val="21"/>
        </w:rPr>
        <w:t xml:space="preserve">The brightness of her cheek would shame those stars,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20   </w:t>
      </w:r>
      <w:proofErr w:type="gramStart"/>
      <w:r w:rsidRPr="00233E63">
        <w:rPr>
          <w:rFonts w:ascii="Times New Roman" w:hAnsi="Times New Roman"/>
          <w:sz w:val="21"/>
          <w:szCs w:val="21"/>
        </w:rPr>
        <w:t>As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daylight doth a lamp; her eyes in heaven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</w:t>
      </w:r>
      <w:hyperlink r:id="rId9" w:history="1">
        <w:r w:rsidRPr="00233E63">
          <w:rPr>
            <w:rStyle w:val="Hyperlink"/>
            <w:rFonts w:ascii="Courier" w:hAnsi="Courier"/>
            <w:sz w:val="21"/>
            <w:szCs w:val="21"/>
          </w:rPr>
          <w:t>21</w:t>
        </w:r>
      </w:hyperlink>
      <w:r w:rsidRPr="00233E63">
        <w:rPr>
          <w:rFonts w:ascii="Courier" w:hAnsi="Courier"/>
          <w:sz w:val="17"/>
          <w:szCs w:val="17"/>
        </w:rPr>
        <w:t>   </w:t>
      </w:r>
      <w:r w:rsidRPr="00233E63">
        <w:rPr>
          <w:rFonts w:ascii="Times New Roman" w:hAnsi="Times New Roman"/>
          <w:sz w:val="21"/>
          <w:szCs w:val="21"/>
        </w:rPr>
        <w:t xml:space="preserve">Would through the airy region stream so bright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22   </w:t>
      </w:r>
      <w:r w:rsidRPr="00233E63">
        <w:rPr>
          <w:rFonts w:ascii="Times New Roman" w:hAnsi="Times New Roman"/>
          <w:sz w:val="21"/>
          <w:szCs w:val="21"/>
        </w:rPr>
        <w:t xml:space="preserve">That birds would sing and think it were not night.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23   </w:t>
      </w:r>
      <w:r w:rsidRPr="00233E63">
        <w:rPr>
          <w:rFonts w:ascii="Times New Roman" w:hAnsi="Times New Roman"/>
          <w:sz w:val="21"/>
          <w:szCs w:val="21"/>
        </w:rPr>
        <w:t xml:space="preserve">See, how she leans her cheek upon her hand!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24   </w:t>
      </w:r>
      <w:r w:rsidRPr="00233E63">
        <w:rPr>
          <w:rFonts w:ascii="Times New Roman" w:hAnsi="Times New Roman"/>
          <w:sz w:val="21"/>
          <w:szCs w:val="21"/>
        </w:rPr>
        <w:t xml:space="preserve">O, that I </w:t>
      </w:r>
      <w:proofErr w:type="gramStart"/>
      <w:r w:rsidRPr="00233E63">
        <w:rPr>
          <w:rFonts w:ascii="Times New Roman" w:hAnsi="Times New Roman"/>
          <w:sz w:val="21"/>
          <w:szCs w:val="21"/>
        </w:rPr>
        <w:t>were</w:t>
      </w:r>
      <w:proofErr w:type="gramEnd"/>
      <w:r w:rsidRPr="00233E63">
        <w:rPr>
          <w:rFonts w:ascii="Times New Roman" w:hAnsi="Times New Roman"/>
          <w:sz w:val="21"/>
          <w:szCs w:val="21"/>
        </w:rPr>
        <w:t xml:space="preserve"> a glove upon that hand,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Courier" w:hAnsi="Courier"/>
          <w:sz w:val="17"/>
          <w:szCs w:val="17"/>
        </w:rPr>
        <w:t> 25   </w:t>
      </w:r>
      <w:r w:rsidRPr="00233E63">
        <w:rPr>
          <w:rFonts w:ascii="Times New Roman" w:hAnsi="Times New Roman"/>
          <w:sz w:val="21"/>
          <w:szCs w:val="21"/>
        </w:rPr>
        <w:t>That I might touch that cheek!</w:t>
      </w:r>
      <w:r w:rsidRPr="00233E63">
        <w:br/>
      </w:r>
      <w:r w:rsidRPr="00233E63">
        <w:br/>
      </w:r>
      <w:r w:rsidRPr="00233E63">
        <w:rPr>
          <w:sz w:val="17"/>
          <w:szCs w:val="17"/>
        </w:rPr>
        <w:t xml:space="preserve">From </w:t>
      </w:r>
      <w:hyperlink r:id="rId10" w:history="1">
        <w:r w:rsidRPr="00233E63">
          <w:rPr>
            <w:rStyle w:val="Hyperlink"/>
            <w:i/>
            <w:iCs/>
            <w:sz w:val="17"/>
            <w:szCs w:val="17"/>
          </w:rPr>
          <w:t>Romeo and Juliet</w:t>
        </w:r>
      </w:hyperlink>
      <w:r w:rsidRPr="00233E63">
        <w:rPr>
          <w:sz w:val="17"/>
          <w:szCs w:val="17"/>
        </w:rPr>
        <w:t>:</w:t>
      </w:r>
      <w:r w:rsidRPr="00233E63">
        <w:br/>
      </w:r>
      <w:r w:rsidRPr="00233E63">
        <w:rPr>
          <w:sz w:val="17"/>
          <w:szCs w:val="17"/>
        </w:rPr>
        <w:t>Two households, both alike in dignity,</w:t>
      </w:r>
      <w:r w:rsidRPr="00233E63">
        <w:rPr>
          <w:sz w:val="17"/>
          <w:szCs w:val="17"/>
        </w:rPr>
        <w:br/>
        <w:t xml:space="preserve">In fair Verona, where we lay our scene, </w:t>
      </w:r>
      <w:r w:rsidRPr="00233E63">
        <w:rPr>
          <w:sz w:val="17"/>
          <w:szCs w:val="17"/>
        </w:rPr>
        <w:br/>
        <w:t xml:space="preserve">From ancient grudge break to new mutiny, </w:t>
      </w:r>
      <w:r w:rsidRPr="00233E63">
        <w:rPr>
          <w:sz w:val="17"/>
          <w:szCs w:val="17"/>
        </w:rPr>
        <w:br/>
        <w:t xml:space="preserve">Where civil blood makes civil hands unclean. </w:t>
      </w:r>
      <w:r w:rsidRPr="00233E63">
        <w:rPr>
          <w:sz w:val="17"/>
          <w:szCs w:val="17"/>
        </w:rPr>
        <w:br/>
        <w:t>From forth the fatal loins of these two foes</w:t>
      </w:r>
      <w:r w:rsidRPr="00233E63">
        <w:rPr>
          <w:sz w:val="17"/>
          <w:szCs w:val="17"/>
        </w:rPr>
        <w:br/>
        <w:t>A pair of star-</w:t>
      </w:r>
      <w:proofErr w:type="spellStart"/>
      <w:r w:rsidRPr="00233E63">
        <w:rPr>
          <w:sz w:val="17"/>
          <w:szCs w:val="17"/>
        </w:rPr>
        <w:t>cross'd</w:t>
      </w:r>
      <w:proofErr w:type="spellEnd"/>
      <w:r w:rsidRPr="00233E63">
        <w:rPr>
          <w:sz w:val="17"/>
          <w:szCs w:val="17"/>
        </w:rPr>
        <w:t xml:space="preserve"> lovers take their life; </w:t>
      </w:r>
      <w:r w:rsidRPr="00233E63">
        <w:rPr>
          <w:sz w:val="17"/>
          <w:szCs w:val="17"/>
        </w:rPr>
        <w:br/>
      </w:r>
      <w:r w:rsidRPr="00233E63">
        <w:rPr>
          <w:b/>
          <w:bCs/>
          <w:sz w:val="17"/>
          <w:szCs w:val="17"/>
        </w:rPr>
        <w:t>(</w:t>
      </w:r>
      <w:hyperlink r:id="rId11" w:history="1">
        <w:r w:rsidRPr="00233E63">
          <w:rPr>
            <w:rStyle w:val="Hyperlink"/>
            <w:b/>
            <w:bCs/>
            <w:sz w:val="17"/>
            <w:szCs w:val="17"/>
          </w:rPr>
          <w:t>Prologue</w:t>
        </w:r>
      </w:hyperlink>
      <w:r w:rsidRPr="00233E63">
        <w:rPr>
          <w:b/>
          <w:bCs/>
          <w:sz w:val="17"/>
          <w:szCs w:val="17"/>
        </w:rPr>
        <w:t xml:space="preserve">) </w:t>
      </w:r>
      <w:r w:rsidRPr="00233E63">
        <w:br/>
      </w:r>
      <w:r w:rsidRPr="00233E63">
        <w:br/>
      </w:r>
      <w:r w:rsidRPr="00233E63">
        <w:rPr>
          <w:sz w:val="17"/>
          <w:szCs w:val="17"/>
        </w:rPr>
        <w:t xml:space="preserve">From </w:t>
      </w:r>
      <w:r w:rsidRPr="00233E63">
        <w:rPr>
          <w:i/>
          <w:iCs/>
          <w:sz w:val="17"/>
          <w:szCs w:val="17"/>
        </w:rPr>
        <w:t>A Midsummer Night's Dream</w:t>
      </w:r>
      <w:r w:rsidRPr="00233E63">
        <w:rPr>
          <w:sz w:val="17"/>
          <w:szCs w:val="17"/>
        </w:rPr>
        <w:t>:</w:t>
      </w:r>
      <w:r w:rsidRPr="00233E63">
        <w:br/>
      </w:r>
      <w:r w:rsidRPr="00233E63">
        <w:rPr>
          <w:sz w:val="17"/>
          <w:szCs w:val="17"/>
        </w:rPr>
        <w:t xml:space="preserve">And I do love thee: therefore, go with me; </w:t>
      </w:r>
      <w:r w:rsidRPr="00233E63">
        <w:rPr>
          <w:sz w:val="17"/>
          <w:szCs w:val="17"/>
        </w:rPr>
        <w:br/>
        <w:t xml:space="preserve">I'll give thee fairies to attend on thee, </w:t>
      </w:r>
      <w:r w:rsidRPr="00233E63">
        <w:rPr>
          <w:sz w:val="17"/>
          <w:szCs w:val="17"/>
        </w:rPr>
        <w:br/>
        <w:t xml:space="preserve">And they shall fetch thee jewels from the deep, </w:t>
      </w:r>
      <w:r w:rsidRPr="00233E63">
        <w:rPr>
          <w:sz w:val="17"/>
          <w:szCs w:val="17"/>
        </w:rPr>
        <w:br/>
        <w:t xml:space="preserve">And sing while thou on pressed flowers dost sleep; </w:t>
      </w:r>
      <w:r w:rsidRPr="00233E63">
        <w:rPr>
          <w:sz w:val="17"/>
          <w:szCs w:val="17"/>
        </w:rPr>
        <w:br/>
      </w:r>
      <w:r w:rsidRPr="00233E63">
        <w:rPr>
          <w:b/>
          <w:bCs/>
          <w:sz w:val="17"/>
          <w:szCs w:val="17"/>
        </w:rPr>
        <w:t xml:space="preserve">(Act 3, Scene 1) </w:t>
      </w:r>
      <w:r w:rsidRPr="00233E63">
        <w:br/>
      </w:r>
      <w:r w:rsidRPr="00233E63">
        <w:br/>
      </w:r>
      <w:r w:rsidRPr="00233E63">
        <w:rPr>
          <w:rFonts w:ascii="Times New Roman" w:hAnsi="Times New Roman"/>
          <w:sz w:val="21"/>
          <w:szCs w:val="21"/>
        </w:rPr>
        <w:t xml:space="preserve">From </w:t>
      </w:r>
      <w:r w:rsidRPr="00233E63">
        <w:rPr>
          <w:rFonts w:ascii="Times New Roman" w:hAnsi="Times New Roman"/>
          <w:i/>
          <w:iCs/>
          <w:sz w:val="21"/>
          <w:szCs w:val="21"/>
        </w:rPr>
        <w:t>Richard III</w:t>
      </w:r>
      <w:r w:rsidRPr="00233E63">
        <w:rPr>
          <w:rFonts w:ascii="Times New Roman" w:hAnsi="Times New Roman"/>
          <w:sz w:val="21"/>
          <w:szCs w:val="21"/>
        </w:rPr>
        <w:t>:</w:t>
      </w:r>
      <w:r w:rsidRPr="00233E63">
        <w:br/>
      </w:r>
      <w:r w:rsidRPr="00233E63">
        <w:rPr>
          <w:rFonts w:ascii="Times New Roman" w:hAnsi="Times New Roman"/>
          <w:sz w:val="21"/>
          <w:szCs w:val="21"/>
        </w:rPr>
        <w:t>Now is the winter of our discontent</w:t>
      </w:r>
      <w:r w:rsidRPr="00233E63">
        <w:rPr>
          <w:rFonts w:ascii="Times New Roman" w:hAnsi="Times New Roman"/>
          <w:sz w:val="21"/>
          <w:szCs w:val="21"/>
        </w:rPr>
        <w:br/>
        <w:t xml:space="preserve">Made glorious summer by this sun of York; </w:t>
      </w:r>
      <w:r w:rsidRPr="00233E63">
        <w:rPr>
          <w:rFonts w:ascii="Times New Roman" w:hAnsi="Times New Roman"/>
          <w:sz w:val="21"/>
          <w:szCs w:val="21"/>
        </w:rPr>
        <w:br/>
        <w:t xml:space="preserve">And all the clouds that </w:t>
      </w:r>
      <w:proofErr w:type="spellStart"/>
      <w:r w:rsidRPr="00233E63">
        <w:rPr>
          <w:rFonts w:ascii="Times New Roman" w:hAnsi="Times New Roman"/>
          <w:sz w:val="21"/>
          <w:szCs w:val="21"/>
        </w:rPr>
        <w:t>lour'd</w:t>
      </w:r>
      <w:proofErr w:type="spellEnd"/>
      <w:r w:rsidRPr="00233E63">
        <w:rPr>
          <w:rFonts w:ascii="Times New Roman" w:hAnsi="Times New Roman"/>
          <w:sz w:val="21"/>
          <w:szCs w:val="21"/>
        </w:rPr>
        <w:t xml:space="preserve"> upon our house</w:t>
      </w:r>
      <w:r w:rsidRPr="00233E63">
        <w:rPr>
          <w:rFonts w:ascii="Times New Roman" w:hAnsi="Times New Roman"/>
          <w:sz w:val="21"/>
          <w:szCs w:val="21"/>
        </w:rPr>
        <w:br/>
        <w:t xml:space="preserve">In the deep bosom of the ocean buried. </w:t>
      </w:r>
      <w:r w:rsidRPr="00233E63">
        <w:rPr>
          <w:rFonts w:ascii="Times New Roman" w:hAnsi="Times New Roman"/>
          <w:sz w:val="21"/>
          <w:szCs w:val="21"/>
        </w:rPr>
        <w:br/>
      </w:r>
      <w:r w:rsidRPr="00233E63">
        <w:rPr>
          <w:rFonts w:ascii="Times New Roman" w:hAnsi="Times New Roman"/>
          <w:b/>
          <w:bCs/>
          <w:sz w:val="21"/>
          <w:szCs w:val="21"/>
        </w:rPr>
        <w:t>(Act 1, Scene 1)</w:t>
      </w:r>
      <w:r w:rsidRPr="00233E63">
        <w:br/>
      </w:r>
      <w:r w:rsidRPr="00233E63">
        <w:br/>
      </w:r>
      <w:r w:rsidRPr="00233E63">
        <w:rPr>
          <w:sz w:val="17"/>
          <w:szCs w:val="17"/>
        </w:rPr>
        <w:t xml:space="preserve">From </w:t>
      </w:r>
      <w:hyperlink r:id="rId12" w:history="1">
        <w:r w:rsidRPr="00233E63">
          <w:rPr>
            <w:rStyle w:val="Hyperlink"/>
            <w:i/>
            <w:iCs/>
            <w:sz w:val="17"/>
            <w:szCs w:val="17"/>
          </w:rPr>
          <w:t>Macbeth</w:t>
        </w:r>
      </w:hyperlink>
      <w:proofErr w:type="gramStart"/>
      <w:r w:rsidRPr="00233E63">
        <w:rPr>
          <w:sz w:val="17"/>
          <w:szCs w:val="17"/>
        </w:rPr>
        <w:t>:</w:t>
      </w:r>
      <w:proofErr w:type="gramEnd"/>
      <w:r w:rsidRPr="00233E63">
        <w:br/>
      </w:r>
      <w:r w:rsidRPr="00233E63">
        <w:rPr>
          <w:sz w:val="17"/>
          <w:szCs w:val="17"/>
        </w:rPr>
        <w:t xml:space="preserve">Henceforth be earls, the first that ever </w:t>
      </w:r>
      <w:hyperlink r:id="rId13" w:history="1">
        <w:r w:rsidRPr="00233E63">
          <w:rPr>
            <w:rStyle w:val="Hyperlink"/>
            <w:sz w:val="17"/>
            <w:szCs w:val="17"/>
          </w:rPr>
          <w:t>Scotland</w:t>
        </w:r>
      </w:hyperlink>
      <w:r w:rsidRPr="00233E63">
        <w:rPr>
          <w:sz w:val="17"/>
          <w:szCs w:val="17"/>
        </w:rPr>
        <w:br/>
      </w:r>
      <w:r w:rsidRPr="00233E63">
        <w:rPr>
          <w:sz w:val="17"/>
          <w:szCs w:val="17"/>
        </w:rPr>
        <w:lastRenderedPageBreak/>
        <w:t xml:space="preserve">In such an </w:t>
      </w:r>
      <w:proofErr w:type="spellStart"/>
      <w:r w:rsidRPr="00233E63">
        <w:rPr>
          <w:sz w:val="17"/>
          <w:szCs w:val="17"/>
        </w:rPr>
        <w:t>honour</w:t>
      </w:r>
      <w:proofErr w:type="spellEnd"/>
      <w:r w:rsidRPr="00233E63">
        <w:rPr>
          <w:sz w:val="17"/>
          <w:szCs w:val="17"/>
        </w:rPr>
        <w:t xml:space="preserve"> named. What's more to do, </w:t>
      </w:r>
      <w:r w:rsidRPr="00233E63">
        <w:rPr>
          <w:sz w:val="17"/>
          <w:szCs w:val="17"/>
        </w:rPr>
        <w:br/>
        <w:t xml:space="preserve">Which would be planted newly with the time, </w:t>
      </w:r>
      <w:r w:rsidRPr="00233E63">
        <w:rPr>
          <w:sz w:val="17"/>
          <w:szCs w:val="17"/>
        </w:rPr>
        <w:br/>
        <w:t>As calling home our exiled friends abroad</w:t>
      </w:r>
      <w:r w:rsidRPr="00233E63">
        <w:rPr>
          <w:sz w:val="17"/>
          <w:szCs w:val="17"/>
        </w:rPr>
        <w:br/>
        <w:t xml:space="preserve">That fled the snares of watchful tyranny; </w:t>
      </w:r>
      <w:r w:rsidRPr="00233E63">
        <w:rPr>
          <w:sz w:val="17"/>
          <w:szCs w:val="17"/>
        </w:rPr>
        <w:br/>
        <w:t>Producing forth the cruel ministers</w:t>
      </w:r>
      <w:r w:rsidRPr="00233E63">
        <w:rPr>
          <w:sz w:val="17"/>
          <w:szCs w:val="17"/>
        </w:rPr>
        <w:br/>
        <w:t xml:space="preserve">Of this dead butcher and his fiend-like queen, </w:t>
      </w:r>
      <w:r w:rsidRPr="00233E63">
        <w:rPr>
          <w:sz w:val="17"/>
          <w:szCs w:val="17"/>
        </w:rPr>
        <w:br/>
        <w:t>Who, as 'tis thought, by self and violent hands</w:t>
      </w:r>
      <w:r w:rsidRPr="00233E63">
        <w:rPr>
          <w:sz w:val="17"/>
          <w:szCs w:val="17"/>
        </w:rPr>
        <w:br/>
        <w:t>Took off her life; this, and what needful else</w:t>
      </w:r>
      <w:r w:rsidRPr="00233E63">
        <w:rPr>
          <w:sz w:val="17"/>
          <w:szCs w:val="17"/>
        </w:rPr>
        <w:br/>
        <w:t xml:space="preserve">That calls upon us, by the grace of Grace, </w:t>
      </w:r>
      <w:r w:rsidRPr="00233E63">
        <w:rPr>
          <w:sz w:val="17"/>
          <w:szCs w:val="17"/>
        </w:rPr>
        <w:br/>
        <w:t xml:space="preserve">We will perform in measure, time and place: </w:t>
      </w:r>
      <w:r w:rsidRPr="00233E63">
        <w:rPr>
          <w:sz w:val="17"/>
          <w:szCs w:val="17"/>
        </w:rPr>
        <w:br/>
        <w:t xml:space="preserve">So, thanks to all at once and to each one, </w:t>
      </w:r>
      <w:r w:rsidRPr="00233E63">
        <w:rPr>
          <w:sz w:val="17"/>
          <w:szCs w:val="17"/>
        </w:rPr>
        <w:br/>
        <w:t xml:space="preserve">Whom we invite to see us </w:t>
      </w:r>
      <w:proofErr w:type="spellStart"/>
      <w:r w:rsidRPr="00233E63">
        <w:rPr>
          <w:sz w:val="17"/>
          <w:szCs w:val="17"/>
        </w:rPr>
        <w:t>crown'd</w:t>
      </w:r>
      <w:proofErr w:type="spellEnd"/>
      <w:r w:rsidRPr="00233E63">
        <w:rPr>
          <w:sz w:val="17"/>
          <w:szCs w:val="17"/>
        </w:rPr>
        <w:t xml:space="preserve"> at Scone. </w:t>
      </w:r>
      <w:r w:rsidRPr="00233E63">
        <w:rPr>
          <w:sz w:val="17"/>
          <w:szCs w:val="17"/>
        </w:rPr>
        <w:br/>
      </w:r>
      <w:r w:rsidRPr="00233E63">
        <w:rPr>
          <w:b/>
          <w:bCs/>
          <w:sz w:val="17"/>
          <w:szCs w:val="17"/>
        </w:rPr>
        <w:t xml:space="preserve">(Act 5, Scene 8) </w:t>
      </w:r>
      <w:r w:rsidRPr="00233E63">
        <w:br/>
      </w:r>
      <w:r w:rsidRPr="00233E63">
        <w:br/>
      </w:r>
      <w:r w:rsidRPr="00233E63">
        <w:br/>
      </w:r>
      <w:r w:rsidRPr="00233E63">
        <w:br/>
      </w:r>
      <w:r w:rsidRPr="00233E63">
        <w:rPr>
          <w:sz w:val="17"/>
          <w:szCs w:val="17"/>
        </w:rPr>
        <w:t xml:space="preserve">From </w:t>
      </w:r>
      <w:r w:rsidRPr="00233E63">
        <w:rPr>
          <w:i/>
          <w:iCs/>
          <w:sz w:val="17"/>
          <w:szCs w:val="17"/>
        </w:rPr>
        <w:t>Twelfth Night</w:t>
      </w:r>
      <w:proofErr w:type="gramStart"/>
      <w:r w:rsidRPr="00233E63">
        <w:rPr>
          <w:sz w:val="17"/>
          <w:szCs w:val="17"/>
        </w:rPr>
        <w:t>:</w:t>
      </w:r>
      <w:proofErr w:type="gramEnd"/>
      <w:r w:rsidRPr="00233E63">
        <w:br/>
      </w:r>
      <w:r w:rsidRPr="00233E63">
        <w:rPr>
          <w:sz w:val="17"/>
          <w:szCs w:val="17"/>
        </w:rPr>
        <w:t xml:space="preserve">If music be the food of love, play on; </w:t>
      </w:r>
      <w:r w:rsidRPr="00233E63">
        <w:rPr>
          <w:sz w:val="17"/>
          <w:szCs w:val="17"/>
        </w:rPr>
        <w:br/>
        <w:t xml:space="preserve">Give me excess of it, that, surfeiting, </w:t>
      </w:r>
      <w:r w:rsidRPr="00233E63">
        <w:rPr>
          <w:sz w:val="17"/>
          <w:szCs w:val="17"/>
        </w:rPr>
        <w:br/>
        <w:t xml:space="preserve">The appetite may sicken, and so die. </w:t>
      </w:r>
      <w:r w:rsidRPr="00233E63">
        <w:rPr>
          <w:sz w:val="17"/>
          <w:szCs w:val="17"/>
        </w:rPr>
        <w:br/>
        <w:t xml:space="preserve">That strain again! </w:t>
      </w:r>
      <w:proofErr w:type="gramStart"/>
      <w:r w:rsidRPr="00233E63">
        <w:rPr>
          <w:sz w:val="17"/>
          <w:szCs w:val="17"/>
        </w:rPr>
        <w:t>it</w:t>
      </w:r>
      <w:proofErr w:type="gramEnd"/>
      <w:r w:rsidRPr="00233E63">
        <w:rPr>
          <w:sz w:val="17"/>
          <w:szCs w:val="17"/>
        </w:rPr>
        <w:t xml:space="preserve"> had a dying fall: </w:t>
      </w:r>
      <w:r w:rsidRPr="00233E63">
        <w:rPr>
          <w:sz w:val="17"/>
          <w:szCs w:val="17"/>
        </w:rPr>
        <w:br/>
        <w:t xml:space="preserve">O, it came o'er my ear like the sweet sound, </w:t>
      </w:r>
      <w:r w:rsidRPr="00233E63">
        <w:rPr>
          <w:sz w:val="17"/>
          <w:szCs w:val="17"/>
        </w:rPr>
        <w:br/>
        <w:t xml:space="preserve">That breathes upon a bank of violets, </w:t>
      </w:r>
      <w:r w:rsidRPr="00233E63">
        <w:rPr>
          <w:sz w:val="17"/>
          <w:szCs w:val="17"/>
        </w:rPr>
        <w:br/>
        <w:t xml:space="preserve">Stealing and giving </w:t>
      </w:r>
      <w:proofErr w:type="spellStart"/>
      <w:r w:rsidRPr="00233E63">
        <w:rPr>
          <w:sz w:val="17"/>
          <w:szCs w:val="17"/>
        </w:rPr>
        <w:t>odour</w:t>
      </w:r>
      <w:proofErr w:type="spellEnd"/>
      <w:r w:rsidRPr="00233E63">
        <w:rPr>
          <w:sz w:val="17"/>
          <w:szCs w:val="17"/>
        </w:rPr>
        <w:t xml:space="preserve">! Enough; no more: </w:t>
      </w:r>
      <w:r w:rsidRPr="00233E63">
        <w:rPr>
          <w:sz w:val="17"/>
          <w:szCs w:val="17"/>
        </w:rPr>
        <w:br/>
      </w:r>
      <w:proofErr w:type="spellStart"/>
      <w:r w:rsidRPr="00233E63">
        <w:rPr>
          <w:sz w:val="17"/>
          <w:szCs w:val="17"/>
        </w:rPr>
        <w:t>'Tis</w:t>
      </w:r>
      <w:proofErr w:type="spellEnd"/>
      <w:r w:rsidRPr="00233E63">
        <w:rPr>
          <w:sz w:val="17"/>
          <w:szCs w:val="17"/>
        </w:rPr>
        <w:t xml:space="preserve"> not so sweet now as it was before. </w:t>
      </w:r>
      <w:r w:rsidRPr="00233E63">
        <w:rPr>
          <w:sz w:val="17"/>
          <w:szCs w:val="17"/>
        </w:rPr>
        <w:br/>
        <w:t xml:space="preserve">O spirit of love! how quick and fresh art thou, </w:t>
      </w:r>
      <w:r w:rsidRPr="00233E63">
        <w:rPr>
          <w:sz w:val="17"/>
          <w:szCs w:val="17"/>
        </w:rPr>
        <w:br/>
        <w:t>That, notwithstanding thy capacity</w:t>
      </w:r>
      <w:r w:rsidRPr="00233E63">
        <w:rPr>
          <w:sz w:val="17"/>
          <w:szCs w:val="17"/>
        </w:rPr>
        <w:br/>
      </w:r>
      <w:proofErr w:type="spellStart"/>
      <w:r w:rsidRPr="00233E63">
        <w:rPr>
          <w:sz w:val="17"/>
          <w:szCs w:val="17"/>
        </w:rPr>
        <w:t>Receiveth</w:t>
      </w:r>
      <w:proofErr w:type="spellEnd"/>
      <w:r w:rsidRPr="00233E63">
        <w:rPr>
          <w:sz w:val="17"/>
          <w:szCs w:val="17"/>
        </w:rPr>
        <w:t xml:space="preserve"> as the sea, </w:t>
      </w:r>
      <w:proofErr w:type="spellStart"/>
      <w:r w:rsidRPr="00233E63">
        <w:rPr>
          <w:sz w:val="17"/>
          <w:szCs w:val="17"/>
        </w:rPr>
        <w:t>nought</w:t>
      </w:r>
      <w:proofErr w:type="spellEnd"/>
      <w:r w:rsidRPr="00233E63">
        <w:rPr>
          <w:sz w:val="17"/>
          <w:szCs w:val="17"/>
        </w:rPr>
        <w:t xml:space="preserve"> enters there, </w:t>
      </w:r>
      <w:r w:rsidRPr="00233E63">
        <w:rPr>
          <w:sz w:val="17"/>
          <w:szCs w:val="17"/>
        </w:rPr>
        <w:br/>
        <w:t xml:space="preserve">Of what validity and pitch </w:t>
      </w:r>
      <w:proofErr w:type="spellStart"/>
      <w:r w:rsidRPr="00233E63">
        <w:rPr>
          <w:sz w:val="17"/>
          <w:szCs w:val="17"/>
        </w:rPr>
        <w:t>soe'er</w:t>
      </w:r>
      <w:proofErr w:type="spellEnd"/>
      <w:r w:rsidRPr="00233E63">
        <w:rPr>
          <w:sz w:val="17"/>
          <w:szCs w:val="17"/>
        </w:rPr>
        <w:t xml:space="preserve">, </w:t>
      </w:r>
      <w:r w:rsidRPr="00233E63">
        <w:rPr>
          <w:sz w:val="17"/>
          <w:szCs w:val="17"/>
        </w:rPr>
        <w:br/>
        <w:t xml:space="preserve">But falls into abatement and low price, </w:t>
      </w:r>
      <w:r w:rsidRPr="00233E63">
        <w:rPr>
          <w:sz w:val="17"/>
          <w:szCs w:val="17"/>
        </w:rPr>
        <w:br/>
        <w:t>Even in a minute: so full of shapes is fancy</w:t>
      </w:r>
      <w:r w:rsidRPr="00233E63">
        <w:rPr>
          <w:sz w:val="17"/>
          <w:szCs w:val="17"/>
        </w:rPr>
        <w:br/>
        <w:t xml:space="preserve">That it alone is high fantastical. </w:t>
      </w:r>
      <w:r w:rsidRPr="00233E63">
        <w:rPr>
          <w:sz w:val="17"/>
          <w:szCs w:val="17"/>
        </w:rPr>
        <w:br/>
      </w:r>
      <w:r w:rsidRPr="00233E63">
        <w:rPr>
          <w:b/>
          <w:bCs/>
          <w:sz w:val="17"/>
          <w:szCs w:val="17"/>
        </w:rPr>
        <w:t xml:space="preserve">(Act 1, Scene 1) </w:t>
      </w:r>
    </w:p>
    <w:p w:rsidR="00667DC1" w:rsidRDefault="00667DC1">
      <w:bookmarkStart w:id="6" w:name="_GoBack"/>
      <w:bookmarkEnd w:id="6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6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40E6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E6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E6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geography.about.com/od/politicalgeography/a/scotlandnot.htm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shakespeare.about.com/od/macbeth/tp/Macbeth_Study_Guid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://shakespeare.about.com/od/Romeo-And-Juliet-Text/a/Romeo-And-Juliet-Prologue.htm" TargetMode="External"/><Relationship Id="rId5" Type="http://schemas.openxmlformats.org/officeDocument/2006/relationships/hyperlink" Target="http://www.artofeurope.com/shakespeare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hakespeare.about.com/od/romeoandjuliet/tp/Romeo_and_Juliet_Study_Guid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2013-07-18T00:08:00Z</dcterms:created>
  <dcterms:modified xsi:type="dcterms:W3CDTF">2013-07-18T00:08:00Z</dcterms:modified>
</cp:coreProperties>
</file>