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0C" w:rsidRPr="0065546D" w:rsidRDefault="0018140C" w:rsidP="0018140C">
      <w:pPr>
        <w:rPr>
          <w:sz w:val="28"/>
          <w:szCs w:val="28"/>
        </w:rPr>
      </w:pPr>
      <w:r w:rsidRPr="0065546D">
        <w:rPr>
          <w:sz w:val="28"/>
          <w:szCs w:val="28"/>
        </w:rPr>
        <w:t>Rubric for Final Wound Makeup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518"/>
        <w:gridCol w:w="1350"/>
        <w:gridCol w:w="4680"/>
      </w:tblGrid>
      <w:tr w:rsidR="0018140C" w:rsidTr="006F5437">
        <w:trPr>
          <w:trHeight w:val="274"/>
        </w:trPr>
        <w:tc>
          <w:tcPr>
            <w:tcW w:w="4518" w:type="dxa"/>
          </w:tcPr>
          <w:p w:rsidR="0018140C" w:rsidRDefault="0018140C" w:rsidP="006F5437">
            <w:r>
              <w:t>Wound 1 -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  <w:r>
              <w:t>Points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  <w:r>
              <w:t>Notes</w:t>
            </w:r>
          </w:p>
        </w:tc>
      </w:tr>
      <w:tr w:rsidR="0018140C" w:rsidTr="006F5437">
        <w:trPr>
          <w:trHeight w:val="243"/>
        </w:trPr>
        <w:tc>
          <w:tcPr>
            <w:tcW w:w="4518" w:type="dxa"/>
          </w:tcPr>
          <w:p w:rsidR="0018140C" w:rsidRDefault="0018140C" w:rsidP="0018140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Shape/ Location: The shape is accurate to the injury and its location is appropriate to the cause of the injury.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  <w:p w:rsidR="0018140C" w:rsidRDefault="0018140C" w:rsidP="006F5437">
            <w:pPr>
              <w:jc w:val="center"/>
            </w:pPr>
            <w:r>
              <w:t>/2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25"/>
        </w:trPr>
        <w:tc>
          <w:tcPr>
            <w:tcW w:w="4518" w:type="dxa"/>
          </w:tcPr>
          <w:p w:rsidR="0018140C" w:rsidRDefault="0018140C" w:rsidP="0018140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Age/ Color: The coloring of the wound correlates with its age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  <w:p w:rsidR="0018140C" w:rsidRDefault="0018140C" w:rsidP="006F5437">
            <w:pPr>
              <w:jc w:val="center"/>
            </w:pPr>
            <w:r>
              <w:t>/2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94"/>
        </w:trPr>
        <w:tc>
          <w:tcPr>
            <w:tcW w:w="4518" w:type="dxa"/>
          </w:tcPr>
          <w:p w:rsidR="0018140C" w:rsidRDefault="0018140C" w:rsidP="006F5437">
            <w:r>
              <w:t xml:space="preserve">Wound 2 - 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43"/>
        </w:trPr>
        <w:tc>
          <w:tcPr>
            <w:tcW w:w="4518" w:type="dxa"/>
          </w:tcPr>
          <w:p w:rsidR="0018140C" w:rsidRDefault="0018140C" w:rsidP="0018140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Shape/ Location: The shape is accurate to the injury and its location is appropriate to the cause of the injury.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  <w:p w:rsidR="0018140C" w:rsidRDefault="0018140C" w:rsidP="006F5437">
            <w:pPr>
              <w:jc w:val="center"/>
            </w:pPr>
            <w:r>
              <w:t>/2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25"/>
        </w:trPr>
        <w:tc>
          <w:tcPr>
            <w:tcW w:w="4518" w:type="dxa"/>
          </w:tcPr>
          <w:p w:rsidR="0018140C" w:rsidRDefault="0018140C" w:rsidP="0018140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Age/Color: The coloring of the wound correlates with its age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  <w:p w:rsidR="0018140C" w:rsidRDefault="0018140C" w:rsidP="006F5437">
            <w:pPr>
              <w:jc w:val="center"/>
            </w:pPr>
            <w:r>
              <w:t>/2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74"/>
        </w:trPr>
        <w:tc>
          <w:tcPr>
            <w:tcW w:w="4518" w:type="dxa"/>
          </w:tcPr>
          <w:p w:rsidR="0018140C" w:rsidRDefault="0018140C" w:rsidP="006F5437">
            <w:r>
              <w:t>Story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  <w:tr w:rsidR="0018140C" w:rsidTr="006F5437">
        <w:trPr>
          <w:trHeight w:val="274"/>
        </w:trPr>
        <w:tc>
          <w:tcPr>
            <w:tcW w:w="4518" w:type="dxa"/>
          </w:tcPr>
          <w:p w:rsidR="0018140C" w:rsidRDefault="0018140C" w:rsidP="0018140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time line of the story correlates with the age and location of the wounds. The story needs to be cohesive and engaging.</w:t>
            </w:r>
          </w:p>
        </w:tc>
        <w:tc>
          <w:tcPr>
            <w:tcW w:w="1350" w:type="dxa"/>
          </w:tcPr>
          <w:p w:rsidR="0018140C" w:rsidRDefault="0018140C" w:rsidP="006F5437">
            <w:pPr>
              <w:jc w:val="center"/>
            </w:pPr>
          </w:p>
          <w:p w:rsidR="0018140C" w:rsidRDefault="0018140C" w:rsidP="006F5437">
            <w:pPr>
              <w:jc w:val="center"/>
            </w:pPr>
            <w:r>
              <w:t>/4</w:t>
            </w:r>
          </w:p>
        </w:tc>
        <w:tc>
          <w:tcPr>
            <w:tcW w:w="4680" w:type="dxa"/>
          </w:tcPr>
          <w:p w:rsidR="0018140C" w:rsidRDefault="0018140C" w:rsidP="006F5437">
            <w:pPr>
              <w:jc w:val="center"/>
            </w:pPr>
          </w:p>
        </w:tc>
      </w:tr>
    </w:tbl>
    <w:p w:rsidR="0018140C" w:rsidRDefault="0018140C" w:rsidP="0018140C">
      <w:r>
        <w:t>Total points: _______/12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5DC"/>
    <w:multiLevelType w:val="hybridMultilevel"/>
    <w:tmpl w:val="E6C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D6622"/>
    <w:multiLevelType w:val="hybridMultilevel"/>
    <w:tmpl w:val="FE1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0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140C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0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0C"/>
    <w:pPr>
      <w:ind w:left="720"/>
      <w:contextualSpacing/>
    </w:pPr>
  </w:style>
  <w:style w:type="table" w:styleId="TableGrid">
    <w:name w:val="Table Grid"/>
    <w:basedOn w:val="TableNormal"/>
    <w:uiPriority w:val="59"/>
    <w:rsid w:val="0018140C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0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0C"/>
    <w:pPr>
      <w:ind w:left="720"/>
      <w:contextualSpacing/>
    </w:pPr>
  </w:style>
  <w:style w:type="table" w:styleId="TableGrid">
    <w:name w:val="Table Grid"/>
    <w:basedOn w:val="TableNormal"/>
    <w:uiPriority w:val="59"/>
    <w:rsid w:val="0018140C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2015-02-19T20:55:00Z</dcterms:created>
  <dcterms:modified xsi:type="dcterms:W3CDTF">2015-02-19T20:56:00Z</dcterms:modified>
</cp:coreProperties>
</file>